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C56024">
      <w:pPr>
        <w:spacing w:before="240" w:after="24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C56024" w:rsidRDefault="00DA7993" w:rsidP="00C56024">
      <w:pPr>
        <w:spacing w:before="480" w:after="240"/>
        <w:rPr>
          <w:rFonts w:ascii="Arial" w:hAnsi="Arial" w:cs="Arial"/>
          <w:b/>
          <w:bCs/>
          <w:color w:val="004994" w:themeColor="text2"/>
          <w:sz w:val="36"/>
          <w:szCs w:val="36"/>
        </w:rPr>
      </w:pPr>
      <w:r w:rsidRPr="00C56024">
        <w:rPr>
          <w:rFonts w:ascii="Arial" w:hAnsi="Arial" w:cs="Arial"/>
          <w:b/>
          <w:bCs/>
          <w:color w:val="004994" w:themeColor="text2"/>
          <w:sz w:val="36"/>
          <w:szCs w:val="36"/>
        </w:rPr>
        <w:t>Fachbereich AKTUELL FBHM-120</w:t>
      </w:r>
    </w:p>
    <w:p w14:paraId="1216AA4E" w14:textId="77777777" w:rsidR="00DA7993" w:rsidRPr="00C56024" w:rsidRDefault="00DA7993" w:rsidP="00C56024">
      <w:pPr>
        <w:spacing w:before="240" w:after="240"/>
        <w:rPr>
          <w:rFonts w:ascii="Arial" w:hAnsi="Arial" w:cs="Arial"/>
          <w:b/>
          <w:bCs/>
          <w:color w:val="004994" w:themeColor="text2"/>
          <w:sz w:val="36"/>
          <w:szCs w:val="36"/>
        </w:rPr>
      </w:pPr>
      <w:r w:rsidRPr="00C56024">
        <w:rPr>
          <w:rFonts w:ascii="Arial" w:hAnsi="Arial" w:cs="Arial"/>
          <w:b/>
          <w:bCs/>
          <w:color w:val="004994" w:themeColor="text2"/>
          <w:sz w:val="36"/>
          <w:szCs w:val="36"/>
        </w:rPr>
        <w:t xml:space="preserve">Maschinen der Zerspanung – Checklisten </w:t>
      </w:r>
    </w:p>
    <w:p w14:paraId="0CE489D2" w14:textId="77777777" w:rsidR="00C56024" w:rsidRDefault="00DA7993" w:rsidP="00C56024">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19C48E83" w14:textId="77777777" w:rsidR="00C56024" w:rsidRDefault="00B65A51" w:rsidP="00C56024">
      <w:pPr>
        <w:spacing w:before="360" w:after="240"/>
        <w:rPr>
          <w:rFonts w:ascii="Arial" w:hAnsi="Arial" w:cs="Arial"/>
          <w:sz w:val="28"/>
          <w:szCs w:val="28"/>
        </w:rPr>
      </w:pPr>
      <w:r>
        <w:rPr>
          <w:rFonts w:ascii="Arial" w:hAnsi="Arial" w:cs="Arial"/>
          <w:b/>
          <w:bCs/>
          <w:sz w:val="28"/>
          <w:szCs w:val="28"/>
        </w:rPr>
        <w:t>A</w:t>
      </w:r>
      <w:r w:rsidR="00B776C7">
        <w:rPr>
          <w:rFonts w:ascii="Arial" w:hAnsi="Arial" w:cs="Arial"/>
          <w:b/>
          <w:bCs/>
          <w:sz w:val="28"/>
          <w:szCs w:val="28"/>
        </w:rPr>
        <w:t xml:space="preserve"> </w:t>
      </w:r>
      <w:r w:rsidR="00D514DE">
        <w:rPr>
          <w:rFonts w:ascii="Arial" w:hAnsi="Arial" w:cs="Arial"/>
          <w:b/>
          <w:bCs/>
          <w:sz w:val="28"/>
          <w:szCs w:val="28"/>
        </w:rPr>
        <w:t>4</w:t>
      </w:r>
      <w:r w:rsidR="00DA7993" w:rsidRPr="008D79B8">
        <w:rPr>
          <w:rFonts w:ascii="Arial" w:hAnsi="Arial" w:cs="Arial"/>
          <w:sz w:val="28"/>
          <w:szCs w:val="28"/>
        </w:rPr>
        <w:t xml:space="preserve"> </w:t>
      </w:r>
      <w:r w:rsidR="00DA7993" w:rsidRPr="00364AFF">
        <w:rPr>
          <w:rFonts w:ascii="Arial" w:hAnsi="Arial" w:cs="Arial"/>
          <w:sz w:val="28"/>
          <w:szCs w:val="28"/>
        </w:rPr>
        <w:t>„</w:t>
      </w:r>
      <w:r w:rsidR="00D514DE" w:rsidRPr="00D514DE">
        <w:rPr>
          <w:rFonts w:ascii="Arial" w:hAnsi="Arial" w:cs="Arial"/>
          <w:b/>
          <w:bCs/>
          <w:color w:val="auto"/>
          <w:sz w:val="28"/>
          <w:szCs w:val="28"/>
        </w:rPr>
        <w:t>Handgesteuerte Schleifmaschinen (alt) ohne CE-Kennzeichnung</w:t>
      </w:r>
      <w:r w:rsidR="00DA7993" w:rsidRPr="00364AFF">
        <w:rPr>
          <w:rFonts w:ascii="Arial" w:hAnsi="Arial" w:cs="Arial"/>
          <w:sz w:val="28"/>
          <w:szCs w:val="28"/>
        </w:rPr>
        <w:t>“</w:t>
      </w:r>
      <w:r w:rsidR="00DA7993" w:rsidRPr="008D79B8">
        <w:rPr>
          <w:rFonts w:ascii="Arial" w:hAnsi="Arial" w:cs="Arial"/>
          <w:sz w:val="28"/>
          <w:szCs w:val="28"/>
        </w:rPr>
        <w:t xml:space="preserve"> </w:t>
      </w:r>
    </w:p>
    <w:p w14:paraId="17C4EB44" w14:textId="249C073E" w:rsidR="005B6BAF" w:rsidRDefault="00DA7993" w:rsidP="00C56024">
      <w:pPr>
        <w:spacing w:before="360" w:after="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FB5D72">
        <w:rPr>
          <w:rFonts w:ascii="Arial" w:hAnsi="Arial" w:cs="Arial"/>
          <w:sz w:val="28"/>
          <w:szCs w:val="28"/>
        </w:rPr>
        <w:t xml:space="preserve">, </w:t>
      </w:r>
      <w:r w:rsidR="00C56024">
        <w:rPr>
          <w:rFonts w:ascii="Arial" w:hAnsi="Arial" w:cs="Arial"/>
          <w:sz w:val="28"/>
          <w:szCs w:val="28"/>
        </w:rPr>
        <w:br/>
      </w:r>
      <w:r w:rsidR="00FB5D72">
        <w:rPr>
          <w:rFonts w:ascii="Arial" w:hAnsi="Arial" w:cs="Arial"/>
          <w:sz w:val="28"/>
          <w:szCs w:val="28"/>
        </w:rPr>
        <w:t xml:space="preserve">Stand </w:t>
      </w:r>
      <w:r w:rsidR="005B6BAF">
        <w:rPr>
          <w:rFonts w:ascii="Arial" w:hAnsi="Arial" w:cs="Arial"/>
          <w:sz w:val="28"/>
          <w:szCs w:val="28"/>
        </w:rPr>
        <w:t>01/2022</w:t>
      </w:r>
    </w:p>
    <w:p w14:paraId="06CABC66" w14:textId="5EE6311C" w:rsidR="00DA7993" w:rsidRDefault="00DA7993" w:rsidP="00C56024">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C56024" w:rsidRPr="00B018EA">
          <w:rPr>
            <w:rStyle w:val="Hyperlink"/>
            <w:rFonts w:ascii="Arial" w:hAnsi="Arial" w:cs="Arial"/>
            <w:color w:val="0563C1"/>
            <w:sz w:val="28"/>
            <w:szCs w:val="28"/>
            <w:u w:val="single"/>
          </w:rPr>
          <w:t>www.DGUV.de</w:t>
        </w:r>
      </w:hyperlink>
      <w:r w:rsidR="00C56024" w:rsidRPr="00B018EA">
        <w:rPr>
          <w:rFonts w:ascii="Arial" w:hAnsi="Arial" w:cs="Arial"/>
          <w:sz w:val="28"/>
          <w:szCs w:val="28"/>
        </w:rPr>
        <w:t>,</w:t>
      </w:r>
      <w:r w:rsidRPr="008D79B8">
        <w:rPr>
          <w:rFonts w:ascii="Arial" w:hAnsi="Arial" w:cs="Arial"/>
          <w:sz w:val="28"/>
          <w:szCs w:val="28"/>
        </w:rPr>
        <w:t xml:space="preserve"> Webcode</w:t>
      </w:r>
      <w:r w:rsidR="001F6A98">
        <w:rPr>
          <w:rFonts w:ascii="Arial" w:hAnsi="Arial" w:cs="Arial"/>
          <w:sz w:val="28"/>
          <w:szCs w:val="28"/>
        </w:rPr>
        <w:t xml:space="preserve"> p022255.</w:t>
      </w:r>
    </w:p>
    <w:p w14:paraId="64600EDB" w14:textId="4DDDC645" w:rsidR="009F7B9D" w:rsidRPr="009F7B9D" w:rsidRDefault="009F7B9D" w:rsidP="00C56024">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C56024">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C56024">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4AF328E4" w14:textId="77777777" w:rsidR="00D514DE" w:rsidRPr="005A3DED" w:rsidRDefault="00D514DE" w:rsidP="00D514DE">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5A3DED">
        <w:rPr>
          <w:rFonts w:ascii="Arial" w:hAnsi="Arial" w:cs="Arial"/>
        </w:rPr>
        <w:lastRenderedPageBreak/>
        <w:t>A 4 Handgesteuerte Schleifmaschinen (alt) ohne CE-Kennzeichnung</w:t>
      </w:r>
    </w:p>
    <w:p w14:paraId="6D74974E" w14:textId="77777777" w:rsidR="00D514DE" w:rsidRPr="005A3DED" w:rsidRDefault="00D514DE" w:rsidP="00E3066F">
      <w:pPr>
        <w:pStyle w:val="Text"/>
        <w:spacing w:before="240" w:after="240"/>
        <w:rPr>
          <w:rFonts w:ascii="Arial" w:hAnsi="Arial" w:cs="Arial"/>
          <w:szCs w:val="22"/>
        </w:rPr>
      </w:pPr>
      <w:r w:rsidRPr="005A3DED">
        <w:rPr>
          <w:rFonts w:ascii="Arial" w:hAnsi="Arial" w:cs="Arial"/>
          <w:szCs w:val="22"/>
        </w:rPr>
        <w:t>Hinweis: Die Checkliste erhebt nicht den Anspruch auf Vollständigkeit!</w:t>
      </w:r>
    </w:p>
    <w:p w14:paraId="2CDD7B6E" w14:textId="77777777" w:rsidR="00D514DE" w:rsidRPr="005A3DED" w:rsidRDefault="00D514DE" w:rsidP="00E3066F">
      <w:pPr>
        <w:pStyle w:val="Text"/>
        <w:spacing w:before="240" w:after="240"/>
        <w:rPr>
          <w:rFonts w:ascii="Arial" w:hAnsi="Arial" w:cs="Arial"/>
          <w:szCs w:val="22"/>
        </w:rPr>
      </w:pPr>
      <w:r w:rsidRPr="005A3DED">
        <w:rPr>
          <w:rFonts w:ascii="Arial" w:hAnsi="Arial" w:cs="Arial"/>
          <w:szCs w:val="22"/>
        </w:rPr>
        <w:t>Mindestanforderungen gemäß Betriebssicherheitsverordnung (BetrSichV)</w:t>
      </w:r>
    </w:p>
    <w:p w14:paraId="47D4FA9C" w14:textId="77777777" w:rsidR="00D514DE" w:rsidRPr="005A3DED" w:rsidRDefault="00D514DE" w:rsidP="00E3066F">
      <w:pPr>
        <w:pStyle w:val="Text"/>
        <w:spacing w:before="240" w:after="240"/>
        <w:jc w:val="left"/>
        <w:rPr>
          <w:rFonts w:ascii="Arial" w:hAnsi="Arial" w:cs="Arial"/>
          <w:szCs w:val="22"/>
        </w:rPr>
      </w:pPr>
      <w:r w:rsidRPr="005A3DED">
        <w:rPr>
          <w:rFonts w:ascii="Arial" w:hAnsi="Arial" w:cs="Arial"/>
          <w:szCs w:val="22"/>
        </w:rPr>
        <w:t>Anwendungsbereich: Gilt für handgesteuerte, konventionelle Schleifmaschinen, besonders zum Umfangschleifen. Für Bandschleifmaschinen gelten unter bestimmten Voraussetzungen andere Anforderungen (z. B.: bestmögliche Verdeckung des Schleifbands, Verhinderung des Überstehens von Schleifbändern, Beachtung der Bandlaufrichtung).</w:t>
      </w:r>
    </w:p>
    <w:p w14:paraId="509F0FBB" w14:textId="77777777" w:rsidR="00D514DE" w:rsidRPr="005A3DED" w:rsidRDefault="00D514DE" w:rsidP="00E3066F">
      <w:pPr>
        <w:pStyle w:val="Text"/>
        <w:spacing w:before="240" w:after="480"/>
        <w:rPr>
          <w:rFonts w:ascii="Arial" w:hAnsi="Arial" w:cs="Arial"/>
          <w:color w:val="auto"/>
          <w:szCs w:val="22"/>
        </w:rPr>
      </w:pPr>
      <w:r w:rsidRPr="005A3DED">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D514DE" w:rsidRPr="005A3DED" w14:paraId="2CD94AE1" w14:textId="77777777" w:rsidTr="008E15EE">
        <w:trPr>
          <w:trHeight w:hRule="exact" w:val="454"/>
        </w:trPr>
        <w:tc>
          <w:tcPr>
            <w:tcW w:w="2977" w:type="dxa"/>
            <w:tcBorders>
              <w:top w:val="nil"/>
              <w:bottom w:val="nil"/>
              <w:right w:val="nil"/>
            </w:tcBorders>
            <w:vAlign w:val="center"/>
          </w:tcPr>
          <w:p w14:paraId="012B69B4" w14:textId="77777777" w:rsidR="00D514DE" w:rsidRPr="005A3DED" w:rsidRDefault="00D514DE" w:rsidP="008E15EE">
            <w:pPr>
              <w:rPr>
                <w:rFonts w:ascii="Arial" w:hAnsi="Arial" w:cs="Arial"/>
                <w:b/>
                <w:sz w:val="22"/>
                <w:szCs w:val="22"/>
              </w:rPr>
            </w:pPr>
            <w:r w:rsidRPr="005A3DED">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7982E006" w14:textId="01A713EA" w:rsidR="00D514DE" w:rsidRPr="005A3DED" w:rsidRDefault="00B776C7"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B776C7" w:rsidRPr="005A3DED" w14:paraId="1AB314BC" w14:textId="77777777" w:rsidTr="00B776C7">
        <w:trPr>
          <w:trHeight w:hRule="exact" w:val="454"/>
        </w:trPr>
        <w:tc>
          <w:tcPr>
            <w:tcW w:w="2977" w:type="dxa"/>
            <w:tcBorders>
              <w:top w:val="nil"/>
              <w:bottom w:val="nil"/>
              <w:right w:val="nil"/>
            </w:tcBorders>
            <w:shd w:val="clear" w:color="auto" w:fill="auto"/>
            <w:vAlign w:val="center"/>
          </w:tcPr>
          <w:p w14:paraId="271A7321" w14:textId="77777777" w:rsidR="00B776C7" w:rsidRPr="005A3DED" w:rsidRDefault="00B776C7" w:rsidP="00B776C7">
            <w:pPr>
              <w:rPr>
                <w:rFonts w:ascii="Arial" w:hAnsi="Arial" w:cs="Arial"/>
                <w:b/>
                <w:sz w:val="22"/>
                <w:szCs w:val="22"/>
              </w:rPr>
            </w:pPr>
            <w:r w:rsidRPr="005A3DED">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3CBF8737" w14:textId="2D2510A3"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6DEC1394" w14:textId="77777777" w:rsidTr="00B776C7">
        <w:trPr>
          <w:trHeight w:hRule="exact" w:val="454"/>
        </w:trPr>
        <w:tc>
          <w:tcPr>
            <w:tcW w:w="2977" w:type="dxa"/>
            <w:tcBorders>
              <w:top w:val="nil"/>
              <w:bottom w:val="nil"/>
              <w:right w:val="nil"/>
            </w:tcBorders>
            <w:vAlign w:val="center"/>
          </w:tcPr>
          <w:p w14:paraId="632F3C46" w14:textId="77777777" w:rsidR="00B776C7" w:rsidRPr="005A3DED" w:rsidRDefault="00B776C7" w:rsidP="00B776C7">
            <w:pPr>
              <w:rPr>
                <w:rFonts w:ascii="Arial" w:hAnsi="Arial" w:cs="Arial"/>
                <w:b/>
                <w:sz w:val="22"/>
                <w:szCs w:val="22"/>
              </w:rPr>
            </w:pPr>
            <w:r w:rsidRPr="005A3DED">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26282A50" w14:textId="01FBFBEF"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5F7BD196" w14:textId="77777777" w:rsidTr="00B776C7">
        <w:trPr>
          <w:trHeight w:hRule="exact" w:val="454"/>
        </w:trPr>
        <w:tc>
          <w:tcPr>
            <w:tcW w:w="2977" w:type="dxa"/>
            <w:tcBorders>
              <w:top w:val="nil"/>
              <w:bottom w:val="nil"/>
              <w:right w:val="nil"/>
            </w:tcBorders>
            <w:shd w:val="clear" w:color="auto" w:fill="auto"/>
            <w:vAlign w:val="center"/>
          </w:tcPr>
          <w:p w14:paraId="14B810C6" w14:textId="77777777" w:rsidR="00B776C7" w:rsidRPr="005A3DED" w:rsidRDefault="00B776C7" w:rsidP="00B776C7">
            <w:pPr>
              <w:rPr>
                <w:rFonts w:ascii="Arial" w:hAnsi="Arial" w:cs="Arial"/>
                <w:b/>
                <w:sz w:val="22"/>
                <w:szCs w:val="22"/>
              </w:rPr>
            </w:pPr>
            <w:r w:rsidRPr="005A3DED">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74684714" w14:textId="3AFCB493"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008C86FE" w14:textId="77777777" w:rsidTr="00B776C7">
        <w:trPr>
          <w:trHeight w:hRule="exact" w:val="454"/>
        </w:trPr>
        <w:tc>
          <w:tcPr>
            <w:tcW w:w="2977" w:type="dxa"/>
            <w:tcBorders>
              <w:top w:val="nil"/>
              <w:bottom w:val="nil"/>
              <w:right w:val="nil"/>
            </w:tcBorders>
            <w:vAlign w:val="center"/>
          </w:tcPr>
          <w:p w14:paraId="2C244322" w14:textId="77777777" w:rsidR="00B776C7" w:rsidRPr="005A3DED" w:rsidRDefault="00B776C7" w:rsidP="00B776C7">
            <w:pPr>
              <w:rPr>
                <w:rFonts w:ascii="Arial" w:hAnsi="Arial" w:cs="Arial"/>
                <w:b/>
                <w:sz w:val="22"/>
                <w:szCs w:val="22"/>
              </w:rPr>
            </w:pPr>
            <w:r w:rsidRPr="005A3DED">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06302873" w14:textId="0BA84074"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21432DF4" w14:textId="77777777" w:rsidTr="00B776C7">
        <w:trPr>
          <w:trHeight w:hRule="exact" w:val="454"/>
        </w:trPr>
        <w:tc>
          <w:tcPr>
            <w:tcW w:w="2977" w:type="dxa"/>
            <w:tcBorders>
              <w:top w:val="nil"/>
              <w:bottom w:val="nil"/>
              <w:right w:val="nil"/>
            </w:tcBorders>
            <w:shd w:val="clear" w:color="auto" w:fill="auto"/>
            <w:vAlign w:val="center"/>
          </w:tcPr>
          <w:p w14:paraId="2A236F21" w14:textId="77777777" w:rsidR="00B776C7" w:rsidRPr="005A3DED" w:rsidRDefault="00B776C7" w:rsidP="00B776C7">
            <w:pPr>
              <w:rPr>
                <w:rFonts w:ascii="Arial" w:hAnsi="Arial" w:cs="Arial"/>
                <w:b/>
                <w:sz w:val="22"/>
                <w:szCs w:val="22"/>
              </w:rPr>
            </w:pPr>
            <w:r w:rsidRPr="005A3DED">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2C6B08F3" w14:textId="50BD4C79"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4C7C3527" w14:textId="77777777" w:rsidTr="00B776C7">
        <w:trPr>
          <w:trHeight w:hRule="exact" w:val="454"/>
        </w:trPr>
        <w:tc>
          <w:tcPr>
            <w:tcW w:w="2977" w:type="dxa"/>
            <w:tcBorders>
              <w:top w:val="nil"/>
              <w:bottom w:val="nil"/>
              <w:right w:val="nil"/>
            </w:tcBorders>
            <w:vAlign w:val="center"/>
          </w:tcPr>
          <w:p w14:paraId="2946B967" w14:textId="77777777" w:rsidR="00B776C7" w:rsidRPr="005A3DED" w:rsidRDefault="00B776C7" w:rsidP="00B776C7">
            <w:pPr>
              <w:rPr>
                <w:rFonts w:ascii="Arial" w:hAnsi="Arial" w:cs="Arial"/>
                <w:b/>
                <w:sz w:val="22"/>
                <w:szCs w:val="22"/>
              </w:rPr>
            </w:pPr>
            <w:r w:rsidRPr="005A3DED">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194378C1" w14:textId="092BAFDA"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1A4BAB07" w14:textId="77777777" w:rsidTr="00B776C7">
        <w:trPr>
          <w:trHeight w:hRule="exact" w:val="454"/>
        </w:trPr>
        <w:tc>
          <w:tcPr>
            <w:tcW w:w="2977" w:type="dxa"/>
            <w:tcBorders>
              <w:top w:val="nil"/>
              <w:right w:val="nil"/>
            </w:tcBorders>
            <w:shd w:val="clear" w:color="auto" w:fill="auto"/>
            <w:vAlign w:val="center"/>
          </w:tcPr>
          <w:p w14:paraId="541001BB" w14:textId="77777777" w:rsidR="00B776C7" w:rsidRPr="005A3DED" w:rsidRDefault="00B776C7" w:rsidP="00B776C7">
            <w:pPr>
              <w:rPr>
                <w:rFonts w:ascii="Arial" w:hAnsi="Arial" w:cs="Arial"/>
                <w:b/>
                <w:sz w:val="22"/>
                <w:szCs w:val="22"/>
              </w:rPr>
            </w:pPr>
            <w:r w:rsidRPr="005A3DED">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051F3BF4" w14:textId="6C05F544"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r w:rsidR="00B776C7" w:rsidRPr="005A3DED" w14:paraId="231F554A" w14:textId="77777777" w:rsidTr="00B776C7">
        <w:trPr>
          <w:cantSplit/>
          <w:trHeight w:hRule="exact" w:val="480"/>
        </w:trPr>
        <w:tc>
          <w:tcPr>
            <w:tcW w:w="2977" w:type="dxa"/>
            <w:tcBorders>
              <w:top w:val="nil"/>
              <w:bottom w:val="single" w:sz="4" w:space="0" w:color="004994"/>
              <w:right w:val="nil"/>
            </w:tcBorders>
            <w:shd w:val="clear" w:color="auto" w:fill="auto"/>
            <w:vAlign w:val="center"/>
          </w:tcPr>
          <w:p w14:paraId="63ECE589" w14:textId="77777777" w:rsidR="00B776C7" w:rsidRPr="005A3DED" w:rsidRDefault="00B776C7" w:rsidP="00B776C7">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122EA93D" w14:textId="3B9F1EF3" w:rsidR="00B776C7" w:rsidRPr="005A3DED" w:rsidRDefault="00B776C7" w:rsidP="00B776C7">
            <w:pPr>
              <w:rPr>
                <w:rFonts w:ascii="Arial" w:hAnsi="Arial" w:cs="Arial"/>
                <w:bCs/>
                <w:sz w:val="22"/>
                <w:szCs w:val="22"/>
              </w:rPr>
            </w:pPr>
            <w:r w:rsidRPr="007557EA">
              <w:rPr>
                <w:rFonts w:ascii="Arial" w:hAnsi="Arial" w:cs="Arial"/>
                <w:bCs/>
                <w:sz w:val="22"/>
                <w:szCs w:val="22"/>
              </w:rPr>
              <w:fldChar w:fldCharType="begin">
                <w:ffData>
                  <w:name w:val="Text1"/>
                  <w:enabled/>
                  <w:calcOnExit w:val="0"/>
                  <w:textInput/>
                </w:ffData>
              </w:fldChar>
            </w:r>
            <w:r w:rsidRPr="007557EA">
              <w:rPr>
                <w:rFonts w:ascii="Arial" w:hAnsi="Arial" w:cs="Arial"/>
                <w:bCs/>
                <w:sz w:val="22"/>
                <w:szCs w:val="22"/>
              </w:rPr>
              <w:instrText xml:space="preserve"> FORMTEXT </w:instrText>
            </w:r>
            <w:r w:rsidRPr="007557EA">
              <w:rPr>
                <w:rFonts w:ascii="Arial" w:hAnsi="Arial" w:cs="Arial"/>
                <w:bCs/>
                <w:sz w:val="22"/>
                <w:szCs w:val="22"/>
              </w:rPr>
            </w:r>
            <w:r w:rsidRPr="007557EA">
              <w:rPr>
                <w:rFonts w:ascii="Arial" w:hAnsi="Arial" w:cs="Arial"/>
                <w:bCs/>
                <w:sz w:val="22"/>
                <w:szCs w:val="22"/>
              </w:rPr>
              <w:fldChar w:fldCharType="separate"/>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noProof/>
                <w:sz w:val="22"/>
                <w:szCs w:val="22"/>
              </w:rPr>
              <w:t> </w:t>
            </w:r>
            <w:r w:rsidRPr="007557EA">
              <w:rPr>
                <w:rFonts w:ascii="Arial" w:hAnsi="Arial" w:cs="Arial"/>
                <w:bCs/>
                <w:sz w:val="22"/>
                <w:szCs w:val="22"/>
              </w:rPr>
              <w:fldChar w:fldCharType="end"/>
            </w:r>
          </w:p>
        </w:tc>
      </w:tr>
    </w:tbl>
    <w:p w14:paraId="0417C058" w14:textId="77777777" w:rsidR="00D514DE" w:rsidRPr="005A3DED" w:rsidRDefault="00D514DE" w:rsidP="00D514DE">
      <w:pPr>
        <w:rPr>
          <w:rFonts w:ascii="Arial" w:hAnsi="Arial" w:cs="Arial"/>
          <w:sz w:val="22"/>
          <w:szCs w:val="22"/>
        </w:rPr>
      </w:pPr>
    </w:p>
    <w:p w14:paraId="15B09316" w14:textId="4BDCB4BE" w:rsidR="00AF26B3" w:rsidRDefault="00AF26B3" w:rsidP="00AF26B3">
      <w:r>
        <w:br w:type="page"/>
      </w:r>
    </w:p>
    <w:p w14:paraId="00F93CDB" w14:textId="12690D61" w:rsidR="000D1972" w:rsidRPr="00D514DE" w:rsidRDefault="00D514DE" w:rsidP="00D514DE">
      <w:pPr>
        <w:pStyle w:val="Anlageberschrift2"/>
      </w:pPr>
      <w:r w:rsidRPr="005A3DED">
        <w:lastRenderedPageBreak/>
        <w:t>Handgesteuerte Schleifmaschinen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D514DE" w:rsidRPr="005A3DED" w14:paraId="31A35ACD" w14:textId="77777777" w:rsidTr="00690EC1">
        <w:trPr>
          <w:trHeight w:val="567"/>
          <w:tblHeader/>
        </w:trPr>
        <w:tc>
          <w:tcPr>
            <w:tcW w:w="458" w:type="pct"/>
            <w:shd w:val="clear" w:color="auto" w:fill="004994" w:themeFill="text2"/>
            <w:vAlign w:val="center"/>
          </w:tcPr>
          <w:p w14:paraId="5549ACB9" w14:textId="77777777" w:rsidR="00D514DE" w:rsidRPr="005A3DED" w:rsidRDefault="00D514DE" w:rsidP="00D514DE">
            <w:pPr>
              <w:pStyle w:val="Listenabsatz"/>
              <w:ind w:left="360"/>
              <w:rPr>
                <w:rFonts w:ascii="Arial" w:hAnsi="Arial" w:cs="Arial"/>
                <w:b/>
                <w:color w:val="FFFFFF" w:themeColor="background1"/>
              </w:rPr>
            </w:pPr>
          </w:p>
        </w:tc>
        <w:tc>
          <w:tcPr>
            <w:tcW w:w="2970" w:type="pct"/>
            <w:shd w:val="clear" w:color="auto" w:fill="004994" w:themeFill="text2"/>
            <w:vAlign w:val="center"/>
          </w:tcPr>
          <w:p w14:paraId="06740695" w14:textId="46D661EF" w:rsidR="00D514DE" w:rsidRPr="005A3DED" w:rsidRDefault="00D514DE" w:rsidP="00D514DE">
            <w:pPr>
              <w:pStyle w:val="Tabellenberschrift"/>
            </w:pPr>
            <w:r>
              <w:t>Anforderungen</w:t>
            </w:r>
          </w:p>
        </w:tc>
        <w:tc>
          <w:tcPr>
            <w:tcW w:w="375" w:type="pct"/>
            <w:shd w:val="clear" w:color="auto" w:fill="004994" w:themeFill="text2"/>
            <w:vAlign w:val="center"/>
          </w:tcPr>
          <w:p w14:paraId="2C2D3FA6" w14:textId="146A6D68" w:rsidR="00D514DE" w:rsidRPr="005A3DED" w:rsidRDefault="00D514DE" w:rsidP="008E15EE">
            <w:pPr>
              <w:rPr>
                <w:rFonts w:ascii="Arial" w:hAnsi="Arial" w:cs="Arial"/>
                <w:color w:val="FFFFFF" w:themeColor="background1"/>
              </w:rPr>
            </w:pPr>
            <w:r w:rsidRPr="005A3DED">
              <w:rPr>
                <w:rFonts w:ascii="Arial" w:hAnsi="Arial" w:cs="Arial"/>
                <w:b/>
                <w:bCs/>
                <w:color w:val="FFFFFF" w:themeColor="background1"/>
              </w:rPr>
              <w:t>J</w:t>
            </w:r>
            <w:r w:rsidR="00FB5D72">
              <w:rPr>
                <w:rFonts w:ascii="Arial" w:hAnsi="Arial" w:cs="Arial"/>
                <w:b/>
                <w:bCs/>
                <w:color w:val="FFFFFF" w:themeColor="background1"/>
              </w:rPr>
              <w:t>a</w:t>
            </w:r>
          </w:p>
        </w:tc>
        <w:tc>
          <w:tcPr>
            <w:tcW w:w="375" w:type="pct"/>
            <w:shd w:val="clear" w:color="auto" w:fill="004994" w:themeFill="text2"/>
            <w:vAlign w:val="center"/>
          </w:tcPr>
          <w:p w14:paraId="5EEF7BA6" w14:textId="0AE5CC22" w:rsidR="00D514DE" w:rsidRPr="005A3DED" w:rsidRDefault="00D514DE" w:rsidP="008E15EE">
            <w:pPr>
              <w:rPr>
                <w:rFonts w:ascii="Arial" w:hAnsi="Arial" w:cs="Arial"/>
                <w:color w:val="FFFFFF" w:themeColor="background1"/>
              </w:rPr>
            </w:pPr>
            <w:r w:rsidRPr="005A3DED">
              <w:rPr>
                <w:rFonts w:ascii="Arial" w:hAnsi="Arial" w:cs="Arial"/>
                <w:b/>
                <w:bCs/>
                <w:color w:val="FFFFFF" w:themeColor="background1"/>
              </w:rPr>
              <w:t>N</w:t>
            </w:r>
            <w:r w:rsidR="00FB5D72">
              <w:rPr>
                <w:rFonts w:ascii="Arial" w:hAnsi="Arial" w:cs="Arial"/>
                <w:b/>
                <w:bCs/>
                <w:color w:val="FFFFFF" w:themeColor="background1"/>
              </w:rPr>
              <w:t>ein</w:t>
            </w:r>
          </w:p>
        </w:tc>
        <w:tc>
          <w:tcPr>
            <w:tcW w:w="822" w:type="pct"/>
            <w:shd w:val="clear" w:color="auto" w:fill="004994" w:themeFill="text2"/>
            <w:vAlign w:val="center"/>
          </w:tcPr>
          <w:p w14:paraId="24677FED" w14:textId="77777777" w:rsidR="00D514DE" w:rsidRPr="005A3DED" w:rsidRDefault="00D514DE" w:rsidP="008E15EE">
            <w:pPr>
              <w:rPr>
                <w:rFonts w:ascii="Arial" w:hAnsi="Arial" w:cs="Arial"/>
                <w:color w:val="FFFFFF" w:themeColor="background1"/>
              </w:rPr>
            </w:pPr>
            <w:r w:rsidRPr="005A3DED">
              <w:rPr>
                <w:rFonts w:ascii="Arial" w:hAnsi="Arial" w:cs="Arial"/>
                <w:b/>
                <w:bCs/>
                <w:color w:val="FFFFFF" w:themeColor="background1"/>
              </w:rPr>
              <w:t>Handlungs-</w:t>
            </w:r>
            <w:r w:rsidRPr="005A3DED">
              <w:rPr>
                <w:rFonts w:ascii="Arial" w:hAnsi="Arial" w:cs="Arial"/>
                <w:b/>
                <w:bCs/>
                <w:color w:val="FFFFFF" w:themeColor="background1"/>
              </w:rPr>
              <w:br/>
              <w:t xml:space="preserve">bedarf? </w:t>
            </w:r>
          </w:p>
        </w:tc>
      </w:tr>
      <w:tr w:rsidR="00D514DE" w:rsidRPr="005A3DED" w14:paraId="4336D328" w14:textId="77777777" w:rsidTr="00D514DE">
        <w:trPr>
          <w:trHeight w:val="567"/>
        </w:trPr>
        <w:tc>
          <w:tcPr>
            <w:tcW w:w="458" w:type="pct"/>
            <w:shd w:val="clear" w:color="auto" w:fill="B6D9FF" w:themeFill="text2" w:themeFillTint="33"/>
            <w:vAlign w:val="center"/>
          </w:tcPr>
          <w:p w14:paraId="3939BBA0" w14:textId="77777777" w:rsidR="00D514DE" w:rsidRPr="00D514DE" w:rsidRDefault="00D514DE" w:rsidP="00D514DE">
            <w:pPr>
              <w:pStyle w:val="Listenabsatz"/>
              <w:numPr>
                <w:ilvl w:val="0"/>
                <w:numId w:val="26"/>
              </w:numPr>
              <w:rPr>
                <w:rFonts w:ascii="Arial" w:hAnsi="Arial" w:cs="Arial"/>
                <w:b/>
                <w:color w:val="auto"/>
              </w:rPr>
            </w:pPr>
          </w:p>
        </w:tc>
        <w:tc>
          <w:tcPr>
            <w:tcW w:w="4542" w:type="pct"/>
            <w:gridSpan w:val="4"/>
            <w:shd w:val="clear" w:color="auto" w:fill="B6D9FF" w:themeFill="text2" w:themeFillTint="33"/>
            <w:vAlign w:val="center"/>
          </w:tcPr>
          <w:p w14:paraId="46764B62" w14:textId="2CFB85B9" w:rsidR="00D514DE" w:rsidRPr="00D514DE" w:rsidRDefault="00D514DE" w:rsidP="008E15EE">
            <w:pPr>
              <w:rPr>
                <w:rFonts w:ascii="Arial" w:hAnsi="Arial" w:cs="Arial"/>
                <w:b/>
                <w:bCs/>
                <w:color w:val="auto"/>
              </w:rPr>
            </w:pPr>
            <w:r w:rsidRPr="00D514DE">
              <w:rPr>
                <w:rFonts w:ascii="Arial" w:eastAsia="Arial" w:hAnsi="Arial" w:cs="Arial"/>
                <w:b/>
                <w:bCs/>
                <w:color w:val="auto"/>
              </w:rPr>
              <w:t>Allgemeine</w:t>
            </w:r>
            <w:r w:rsidRPr="00D514DE">
              <w:rPr>
                <w:rFonts w:ascii="Arial" w:eastAsia="Arial" w:hAnsi="Arial" w:cs="Arial"/>
                <w:b/>
                <w:bCs/>
                <w:color w:val="auto"/>
                <w:spacing w:val="-13"/>
              </w:rPr>
              <w:t xml:space="preserve"> </w:t>
            </w:r>
            <w:r w:rsidRPr="00D514DE">
              <w:rPr>
                <w:rFonts w:ascii="Arial" w:eastAsia="Arial" w:hAnsi="Arial" w:cs="Arial"/>
                <w:b/>
                <w:bCs/>
                <w:color w:val="auto"/>
              </w:rPr>
              <w:t>Vorschriften für die</w:t>
            </w:r>
            <w:r w:rsidRPr="00D514DE">
              <w:rPr>
                <w:rFonts w:ascii="Arial" w:eastAsia="Arial" w:hAnsi="Arial" w:cs="Arial"/>
                <w:b/>
                <w:bCs/>
                <w:color w:val="auto"/>
                <w:spacing w:val="-3"/>
              </w:rPr>
              <w:t xml:space="preserve"> </w:t>
            </w:r>
            <w:r w:rsidRPr="00D514DE">
              <w:rPr>
                <w:rFonts w:ascii="Arial" w:eastAsia="Arial" w:hAnsi="Arial" w:cs="Arial"/>
                <w:b/>
                <w:bCs/>
                <w:color w:val="auto"/>
              </w:rPr>
              <w:t>Benutzung</w:t>
            </w:r>
          </w:p>
        </w:tc>
      </w:tr>
      <w:tr w:rsidR="00B776C7" w:rsidRPr="005A3DED" w14:paraId="0E6B7789" w14:textId="77777777" w:rsidTr="00B776C7">
        <w:trPr>
          <w:trHeight w:val="567"/>
        </w:trPr>
        <w:tc>
          <w:tcPr>
            <w:tcW w:w="458" w:type="pct"/>
            <w:shd w:val="clear" w:color="auto" w:fill="auto"/>
            <w:vAlign w:val="center"/>
          </w:tcPr>
          <w:p w14:paraId="62DF2AAF"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vAlign w:val="center"/>
          </w:tcPr>
          <w:p w14:paraId="26756EF7" w14:textId="77777777" w:rsidR="00B776C7" w:rsidRPr="005A3DED" w:rsidRDefault="00B776C7" w:rsidP="00B776C7">
            <w:pPr>
              <w:rPr>
                <w:rFonts w:ascii="Arial" w:hAnsi="Arial" w:cs="Arial"/>
              </w:rPr>
            </w:pPr>
            <w:r w:rsidRPr="005A3DED">
              <w:rPr>
                <w:rFonts w:ascii="Arial" w:hAnsi="Arial" w:cs="Arial"/>
              </w:rPr>
              <w:t>Ist ein geeigneter Industriestaubsauger zur Beseitigung von abgelagerten Schleifstäuben vorhanden?</w:t>
            </w:r>
          </w:p>
          <w:p w14:paraId="022EC915" w14:textId="77777777" w:rsidR="00B776C7" w:rsidRPr="005A3DED" w:rsidRDefault="00B776C7" w:rsidP="00B776C7">
            <w:pPr>
              <w:rPr>
                <w:rFonts w:ascii="Arial" w:hAnsi="Arial" w:cs="Arial"/>
                <w:color w:val="000000"/>
              </w:rPr>
            </w:pPr>
            <w:r w:rsidRPr="005A3DED">
              <w:rPr>
                <w:rFonts w:ascii="Arial" w:hAnsi="Arial" w:cs="Arial"/>
                <w:b/>
                <w:bCs/>
              </w:rPr>
              <w:t xml:space="preserve">Hinweis: </w:t>
            </w:r>
            <w:r w:rsidRPr="005A3DED">
              <w:rPr>
                <w:rFonts w:ascii="Arial" w:hAnsi="Arial" w:cs="Arial"/>
                <w:i/>
                <w:iCs/>
              </w:rPr>
              <w:t>Nicht mit Druckluft kehren oder abblasen!</w:t>
            </w:r>
          </w:p>
        </w:tc>
        <w:sdt>
          <w:sdtPr>
            <w:rPr>
              <w:rFonts w:ascii="Arial" w:hAnsi="Arial" w:cs="Arial"/>
              <w:color w:val="000000"/>
            </w:rPr>
            <w:id w:val="-1578665912"/>
            <w14:checkbox>
              <w14:checked w14:val="0"/>
              <w14:checkedState w14:val="2612" w14:font="MS Gothic"/>
              <w14:uncheckedState w14:val="2610" w14:font="MS Gothic"/>
            </w14:checkbox>
          </w:sdtPr>
          <w:sdtEndPr/>
          <w:sdtContent>
            <w:tc>
              <w:tcPr>
                <w:tcW w:w="375" w:type="pct"/>
                <w:shd w:val="clear" w:color="auto" w:fill="auto"/>
                <w:vAlign w:val="center"/>
              </w:tcPr>
              <w:p w14:paraId="57E4EBD1" w14:textId="5551356B"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53056145"/>
            <w14:checkbox>
              <w14:checked w14:val="0"/>
              <w14:checkedState w14:val="2612" w14:font="MS Gothic"/>
              <w14:uncheckedState w14:val="2610" w14:font="MS Gothic"/>
            </w14:checkbox>
          </w:sdtPr>
          <w:sdtEndPr/>
          <w:sdtContent>
            <w:tc>
              <w:tcPr>
                <w:tcW w:w="375" w:type="pct"/>
                <w:shd w:val="clear" w:color="auto" w:fill="auto"/>
                <w:vAlign w:val="center"/>
              </w:tcPr>
              <w:p w14:paraId="04378BD2" w14:textId="3F6F2FA7"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vAlign w:val="center"/>
          </w:tcPr>
          <w:p w14:paraId="61FBA811" w14:textId="4876AD8D"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45135A41" w14:textId="77777777" w:rsidTr="00E3066F">
        <w:trPr>
          <w:trHeight w:val="567"/>
        </w:trPr>
        <w:tc>
          <w:tcPr>
            <w:tcW w:w="458" w:type="pct"/>
            <w:shd w:val="clear" w:color="auto" w:fill="FFFFFF" w:themeFill="background1"/>
            <w:vAlign w:val="center"/>
          </w:tcPr>
          <w:p w14:paraId="4BD570B3"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56516A21" w14:textId="77777777" w:rsidR="00B776C7" w:rsidRPr="005A3DED" w:rsidRDefault="00B776C7" w:rsidP="00E3066F">
            <w:pPr>
              <w:rPr>
                <w:rFonts w:ascii="Arial" w:hAnsi="Arial" w:cs="Arial"/>
                <w:color w:val="000000"/>
              </w:rPr>
            </w:pPr>
            <w:r w:rsidRPr="005A3DED">
              <w:rPr>
                <w:rFonts w:ascii="Arial" w:hAnsi="Arial" w:cs="Arial"/>
              </w:rPr>
              <w:t>Erfolgt die Reinigung der Maschine nur im ausgeschalteten Zustand?</w:t>
            </w:r>
          </w:p>
        </w:tc>
        <w:sdt>
          <w:sdtPr>
            <w:rPr>
              <w:rFonts w:ascii="Arial" w:hAnsi="Arial" w:cs="Arial"/>
              <w:color w:val="000000"/>
            </w:rPr>
            <w:id w:val="13247756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C614B6F" w14:textId="2E542A4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258641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B9793D4" w14:textId="3E7E802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10EEFD3" w14:textId="0BECD15E"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5DC2EFBD" w14:textId="77777777" w:rsidTr="00B776C7">
        <w:trPr>
          <w:trHeight w:val="567"/>
        </w:trPr>
        <w:tc>
          <w:tcPr>
            <w:tcW w:w="458" w:type="pct"/>
            <w:shd w:val="clear" w:color="auto" w:fill="FFFFFF" w:themeFill="background1"/>
            <w:vAlign w:val="center"/>
          </w:tcPr>
          <w:p w14:paraId="127A38F9"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75E85543" w14:textId="77777777" w:rsidR="00B776C7" w:rsidRPr="005A3DED" w:rsidRDefault="00B776C7" w:rsidP="00B776C7">
            <w:pPr>
              <w:rPr>
                <w:rFonts w:ascii="Arial" w:hAnsi="Arial" w:cs="Arial"/>
              </w:rPr>
            </w:pPr>
            <w:r w:rsidRPr="005A3DED">
              <w:rPr>
                <w:rFonts w:ascii="Arial" w:hAnsi="Arial" w:cs="Arial"/>
              </w:rPr>
              <w:t>Werden bei Gefahr von Augenverletzungen Schutzbrillen benutzt?</w:t>
            </w:r>
          </w:p>
        </w:tc>
        <w:sdt>
          <w:sdtPr>
            <w:rPr>
              <w:rFonts w:ascii="Arial" w:hAnsi="Arial" w:cs="Arial"/>
              <w:color w:val="000000"/>
            </w:rPr>
            <w:id w:val="-6075031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D1BDD01" w14:textId="1693834D"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5229824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0FA5E55" w14:textId="685B37C6"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001BD2C" w14:textId="1728C025"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2077F516" w14:textId="77777777" w:rsidTr="00B776C7">
        <w:trPr>
          <w:trHeight w:val="567"/>
        </w:trPr>
        <w:tc>
          <w:tcPr>
            <w:tcW w:w="458" w:type="pct"/>
            <w:shd w:val="clear" w:color="auto" w:fill="FFFFFF" w:themeFill="background1"/>
            <w:vAlign w:val="center"/>
          </w:tcPr>
          <w:p w14:paraId="1A740CB1"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71179A45" w14:textId="77777777" w:rsidR="00B776C7" w:rsidRPr="005A3DED" w:rsidRDefault="00B776C7" w:rsidP="00B776C7">
            <w:pPr>
              <w:spacing w:line="240" w:lineRule="atLeast"/>
              <w:rPr>
                <w:rFonts w:ascii="Arial" w:hAnsi="Arial" w:cs="Arial"/>
              </w:rPr>
            </w:pPr>
            <w:r w:rsidRPr="005A3DED">
              <w:rPr>
                <w:rFonts w:ascii="Arial" w:hAnsi="Arial" w:cs="Arial"/>
              </w:rPr>
              <w:t>Wird besonders beim Arbeiten an Außenrundschleifmaschinen enganliegende Arbeitskleidung benutzt?</w:t>
            </w:r>
          </w:p>
        </w:tc>
        <w:sdt>
          <w:sdtPr>
            <w:rPr>
              <w:rFonts w:ascii="Arial" w:hAnsi="Arial" w:cs="Arial"/>
              <w:color w:val="000000"/>
            </w:rPr>
            <w:id w:val="17491460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1863D35" w14:textId="3AF10471"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853730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5E6E2B7" w14:textId="3422CF3A"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5942C66" w14:textId="115FF960"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3266466C" w14:textId="77777777" w:rsidTr="00B776C7">
        <w:trPr>
          <w:trHeight w:val="567"/>
        </w:trPr>
        <w:tc>
          <w:tcPr>
            <w:tcW w:w="458" w:type="pct"/>
            <w:shd w:val="clear" w:color="auto" w:fill="FFFFFF" w:themeFill="background1"/>
            <w:vAlign w:val="center"/>
          </w:tcPr>
          <w:p w14:paraId="35021107"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2B5410B0" w14:textId="77777777" w:rsidR="00B776C7" w:rsidRPr="005A3DED" w:rsidRDefault="00B776C7" w:rsidP="00B776C7">
            <w:pPr>
              <w:rPr>
                <w:rFonts w:ascii="Arial" w:hAnsi="Arial" w:cs="Arial"/>
              </w:rPr>
            </w:pPr>
            <w:r w:rsidRPr="005A3DED">
              <w:rPr>
                <w:rFonts w:ascii="Arial" w:hAnsi="Arial" w:cs="Arial"/>
              </w:rPr>
              <w:t>Ist die Arbeitskleidung nicht oder nur schwer entflammbar?</w:t>
            </w:r>
          </w:p>
        </w:tc>
        <w:sdt>
          <w:sdtPr>
            <w:rPr>
              <w:rFonts w:ascii="Arial" w:hAnsi="Arial" w:cs="Arial"/>
              <w:color w:val="000000"/>
            </w:rPr>
            <w:id w:val="-17695278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10ECEE" w14:textId="102AA1F4"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271702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5E3AC1" w14:textId="02385A1F"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900E536" w14:textId="29EE989D"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45E302B8" w14:textId="77777777" w:rsidTr="00B776C7">
        <w:trPr>
          <w:trHeight w:val="567"/>
        </w:trPr>
        <w:tc>
          <w:tcPr>
            <w:tcW w:w="458" w:type="pct"/>
            <w:shd w:val="clear" w:color="auto" w:fill="FFFFFF" w:themeFill="background1"/>
            <w:vAlign w:val="center"/>
          </w:tcPr>
          <w:p w14:paraId="18A8762D"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11CA6721" w14:textId="77777777" w:rsidR="00B776C7" w:rsidRPr="005A3DED" w:rsidRDefault="00B776C7" w:rsidP="00B776C7">
            <w:pPr>
              <w:rPr>
                <w:rFonts w:ascii="Arial" w:hAnsi="Arial" w:cs="Arial"/>
              </w:rPr>
            </w:pPr>
            <w:r w:rsidRPr="005A3DED">
              <w:rPr>
                <w:rFonts w:ascii="Arial" w:hAnsi="Arial" w:cs="Arial"/>
              </w:rPr>
              <w:t>Wird bei Überschreitung der Auslösewerte Gehörschutz bereitgestellt und benutzt (bei Schleifmaschinen erfahrungsgemäß immer erforderlich)?</w:t>
            </w:r>
          </w:p>
        </w:tc>
        <w:sdt>
          <w:sdtPr>
            <w:rPr>
              <w:rFonts w:ascii="Arial" w:hAnsi="Arial" w:cs="Arial"/>
              <w:color w:val="000000"/>
            </w:rPr>
            <w:id w:val="-16584436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E31B1B" w14:textId="6A77B8B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160109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93A48A" w14:textId="5BA633C6"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E1C11C7" w14:textId="4161967A"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0B2241DE" w14:textId="77777777" w:rsidTr="00B776C7">
        <w:trPr>
          <w:trHeight w:val="567"/>
        </w:trPr>
        <w:tc>
          <w:tcPr>
            <w:tcW w:w="458" w:type="pct"/>
            <w:shd w:val="clear" w:color="auto" w:fill="FFFFFF" w:themeFill="background1"/>
            <w:vAlign w:val="center"/>
          </w:tcPr>
          <w:p w14:paraId="30EC1766"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6C4A73A0" w14:textId="77777777" w:rsidR="00B776C7" w:rsidRPr="005A3DED" w:rsidRDefault="00B776C7" w:rsidP="00B776C7">
            <w:pPr>
              <w:rPr>
                <w:rFonts w:ascii="Arial" w:hAnsi="Arial" w:cs="Arial"/>
              </w:rPr>
            </w:pPr>
            <w:r w:rsidRPr="005A3DED">
              <w:rPr>
                <w:rFonts w:ascii="Arial" w:hAnsi="Arial" w:cs="Arial"/>
              </w:rPr>
              <w:t>Wurden die erforderlichen Hautschutzmaßnahmen festgelegt und werden sie umgesetzt (z. B. beim Umgang mit Kühlschmierstoffen)?</w:t>
            </w:r>
          </w:p>
        </w:tc>
        <w:sdt>
          <w:sdtPr>
            <w:rPr>
              <w:rFonts w:ascii="Arial" w:hAnsi="Arial" w:cs="Arial"/>
              <w:color w:val="000000"/>
            </w:rPr>
            <w:id w:val="4683293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42BD94" w14:textId="5D36DA6A"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0778278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6FCBBB" w14:textId="35045F39"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1E78D3D" w14:textId="57D69F2F"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5698A241" w14:textId="77777777" w:rsidTr="00B776C7">
        <w:trPr>
          <w:trHeight w:val="567"/>
        </w:trPr>
        <w:tc>
          <w:tcPr>
            <w:tcW w:w="458" w:type="pct"/>
            <w:shd w:val="clear" w:color="auto" w:fill="FFFFFF" w:themeFill="background1"/>
            <w:vAlign w:val="center"/>
          </w:tcPr>
          <w:p w14:paraId="3C4599EC"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552EB605" w14:textId="78F04FFD" w:rsidR="00B776C7" w:rsidRPr="005A3DED" w:rsidRDefault="00B776C7" w:rsidP="00B776C7">
            <w:pPr>
              <w:rPr>
                <w:rFonts w:ascii="Arial" w:hAnsi="Arial" w:cs="Arial"/>
              </w:rPr>
            </w:pPr>
            <w:r w:rsidRPr="005A3DED">
              <w:rPr>
                <w:rFonts w:ascii="Arial" w:hAnsi="Arial" w:cs="Arial"/>
              </w:rPr>
              <w:t>Werden luftfremde Stoffe wie Schleifstäube oder Kühlschmier</w:t>
            </w:r>
            <w:r>
              <w:rPr>
                <w:rFonts w:ascii="Arial" w:hAnsi="Arial" w:cs="Arial"/>
              </w:rPr>
              <w:softHyphen/>
            </w:r>
            <w:r w:rsidRPr="005A3DED">
              <w:rPr>
                <w:rFonts w:ascii="Arial" w:hAnsi="Arial" w:cs="Arial"/>
              </w:rPr>
              <w:t xml:space="preserve">stoffemissionen ausreichend erfasst und vom Arbeitsplatz abgeleitet? </w:t>
            </w:r>
          </w:p>
          <w:p w14:paraId="7C09BBFF" w14:textId="77777777" w:rsidR="00B776C7" w:rsidRPr="005A3DED" w:rsidRDefault="00B776C7" w:rsidP="00B776C7">
            <w:pPr>
              <w:rPr>
                <w:rFonts w:ascii="Arial" w:hAnsi="Arial" w:cs="Arial"/>
              </w:rPr>
            </w:pPr>
            <w:r w:rsidRPr="005A3DED">
              <w:rPr>
                <w:rFonts w:ascii="Arial" w:hAnsi="Arial" w:cs="Arial"/>
                <w:b/>
                <w:bCs/>
              </w:rPr>
              <w:t xml:space="preserve">Hinweis: </w:t>
            </w:r>
            <w:r w:rsidRPr="005A3DED">
              <w:rPr>
                <w:rFonts w:ascii="Arial" w:hAnsi="Arial" w:cs="Arial"/>
                <w:i/>
                <w:iCs/>
              </w:rPr>
              <w:t>Mindestens ausreichende Lüftung; bei intensiver Nutzung ist Absaugung erforderlich.</w:t>
            </w:r>
          </w:p>
        </w:tc>
        <w:sdt>
          <w:sdtPr>
            <w:rPr>
              <w:rFonts w:ascii="Arial" w:hAnsi="Arial" w:cs="Arial"/>
              <w:color w:val="000000"/>
            </w:rPr>
            <w:id w:val="95283524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7E3234" w14:textId="7BF6131D"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5944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58C571" w14:textId="11863E05"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89B3DA4" w14:textId="5FA5B83F"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7B564119" w14:textId="77777777" w:rsidTr="00B776C7">
        <w:trPr>
          <w:trHeight w:val="567"/>
        </w:trPr>
        <w:tc>
          <w:tcPr>
            <w:tcW w:w="458" w:type="pct"/>
            <w:shd w:val="clear" w:color="auto" w:fill="FFFFFF" w:themeFill="background1"/>
            <w:vAlign w:val="center"/>
          </w:tcPr>
          <w:p w14:paraId="3895841C"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5AFA009C" w14:textId="77777777" w:rsidR="00B776C7" w:rsidRPr="005A3DED" w:rsidRDefault="00B776C7" w:rsidP="00B776C7">
            <w:pPr>
              <w:rPr>
                <w:rFonts w:ascii="Arial" w:hAnsi="Arial" w:cs="Arial"/>
              </w:rPr>
            </w:pPr>
            <w:r w:rsidRPr="005A3DED">
              <w:rPr>
                <w:rFonts w:ascii="Arial" w:hAnsi="Arial" w:cs="Arial"/>
              </w:rPr>
              <w:t>Ist an der Schleifmaschine eine Betriebsanweisung in der Sprache der Beschäftigten vorhanden?</w:t>
            </w:r>
          </w:p>
        </w:tc>
        <w:sdt>
          <w:sdtPr>
            <w:rPr>
              <w:rFonts w:ascii="Arial" w:hAnsi="Arial" w:cs="Arial"/>
              <w:color w:val="000000"/>
            </w:rPr>
            <w:id w:val="14187467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F643BA" w14:textId="73D27EE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716851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91155A" w14:textId="19BE53E7"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DED1548" w14:textId="739A317C"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45616FA3" w14:textId="77777777" w:rsidTr="00B776C7">
        <w:trPr>
          <w:trHeight w:val="567"/>
        </w:trPr>
        <w:tc>
          <w:tcPr>
            <w:tcW w:w="458" w:type="pct"/>
            <w:shd w:val="clear" w:color="auto" w:fill="FFFFFF" w:themeFill="background1"/>
            <w:vAlign w:val="center"/>
          </w:tcPr>
          <w:p w14:paraId="370C4309"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6C7479EC" w14:textId="77777777" w:rsidR="00B776C7" w:rsidRPr="005A3DED" w:rsidRDefault="00B776C7" w:rsidP="00B776C7">
            <w:pPr>
              <w:rPr>
                <w:rFonts w:ascii="Arial" w:hAnsi="Arial" w:cs="Arial"/>
              </w:rPr>
            </w:pPr>
            <w:r w:rsidRPr="005A3DED">
              <w:rPr>
                <w:rFonts w:ascii="Arial" w:hAnsi="Arial" w:cs="Arial"/>
              </w:rPr>
              <w:t>Sind die Maschinenbedienpersonen qualifiziert und wurden sie entsprechend unterwiesen?</w:t>
            </w:r>
          </w:p>
        </w:tc>
        <w:sdt>
          <w:sdtPr>
            <w:rPr>
              <w:rFonts w:ascii="Arial" w:hAnsi="Arial" w:cs="Arial"/>
              <w:color w:val="000000"/>
            </w:rPr>
            <w:id w:val="-6257717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7641C7" w14:textId="7A8063BD"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000319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2C650A1" w14:textId="72F68CBF"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D0FE217" w14:textId="7D6951C3"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147483B6" w14:textId="77777777" w:rsidTr="00B776C7">
        <w:trPr>
          <w:trHeight w:val="567"/>
        </w:trPr>
        <w:tc>
          <w:tcPr>
            <w:tcW w:w="458" w:type="pct"/>
            <w:shd w:val="clear" w:color="auto" w:fill="FFFFFF" w:themeFill="background1"/>
            <w:vAlign w:val="center"/>
          </w:tcPr>
          <w:p w14:paraId="46048D8A"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37B6D25B" w14:textId="77777777" w:rsidR="00B776C7" w:rsidRPr="005A3DED" w:rsidRDefault="00B776C7" w:rsidP="00B776C7">
            <w:pPr>
              <w:spacing w:line="240" w:lineRule="atLeast"/>
              <w:rPr>
                <w:rFonts w:ascii="Arial" w:hAnsi="Arial" w:cs="Arial"/>
              </w:rPr>
            </w:pPr>
            <w:r w:rsidRPr="005A3DED">
              <w:rPr>
                <w:rFonts w:ascii="Arial" w:hAnsi="Arial" w:cs="Arial"/>
              </w:rPr>
              <w:t>Wurden die erforderlichen vorbeugenden, d. h. baulichen und organisatorischen, Brandschutzmaßnahmen definiert und umgesetzt?</w:t>
            </w:r>
          </w:p>
          <w:p w14:paraId="7BB0C41F" w14:textId="77777777" w:rsidR="00B776C7" w:rsidRPr="005A3DED" w:rsidRDefault="00B776C7" w:rsidP="00B776C7">
            <w:pPr>
              <w:spacing w:line="240" w:lineRule="atLeast"/>
              <w:rPr>
                <w:rFonts w:ascii="Arial" w:hAnsi="Arial" w:cs="Arial"/>
              </w:rPr>
            </w:pPr>
            <w:r w:rsidRPr="005A3DED">
              <w:rPr>
                <w:rFonts w:ascii="Arial" w:hAnsi="Arial" w:cs="Arial"/>
              </w:rPr>
              <w:t>Wurden diese Maßnahmen bei Bedarf um zusätzliche Maßnahmen zum Brand- und Explosionsschutz zur Abwendung von Gefahren bei der Bearbeitung von Aluminium, Magnesium, Titan oder deren Legierungen sowie beim Einsatz von nicht wassermischbaren Kühlschmierstoffen ergänzt?</w:t>
            </w:r>
          </w:p>
        </w:tc>
        <w:sdt>
          <w:sdtPr>
            <w:rPr>
              <w:rFonts w:ascii="Arial" w:hAnsi="Arial" w:cs="Arial"/>
              <w:color w:val="000000"/>
            </w:rPr>
            <w:id w:val="14259881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60DC03" w14:textId="793FFDC5"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848988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E53794" w14:textId="1940223A"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9921677" w14:textId="4C729F73" w:rsidR="00B776C7" w:rsidRPr="005A3DED" w:rsidRDefault="00B776C7" w:rsidP="00B776C7">
            <w:pPr>
              <w:rPr>
                <w:rFonts w:ascii="Arial" w:hAnsi="Arial" w:cs="Arial"/>
                <w:color w:val="000000"/>
              </w:rPr>
            </w:pPr>
            <w:r w:rsidRPr="009F4503">
              <w:rPr>
                <w:rFonts w:ascii="Arial" w:hAnsi="Arial" w:cs="Arial"/>
                <w:bCs/>
                <w:sz w:val="22"/>
                <w:szCs w:val="22"/>
              </w:rPr>
              <w:fldChar w:fldCharType="begin">
                <w:ffData>
                  <w:name w:val="Text1"/>
                  <w:enabled/>
                  <w:calcOnExit w:val="0"/>
                  <w:textInput/>
                </w:ffData>
              </w:fldChar>
            </w:r>
            <w:r w:rsidRPr="009F4503">
              <w:rPr>
                <w:rFonts w:ascii="Arial" w:hAnsi="Arial" w:cs="Arial"/>
                <w:bCs/>
                <w:sz w:val="22"/>
                <w:szCs w:val="22"/>
              </w:rPr>
              <w:instrText xml:space="preserve"> FORMTEXT </w:instrText>
            </w:r>
            <w:r w:rsidRPr="009F4503">
              <w:rPr>
                <w:rFonts w:ascii="Arial" w:hAnsi="Arial" w:cs="Arial"/>
                <w:bCs/>
                <w:sz w:val="22"/>
                <w:szCs w:val="22"/>
              </w:rPr>
            </w:r>
            <w:r w:rsidRPr="009F4503">
              <w:rPr>
                <w:rFonts w:ascii="Arial" w:hAnsi="Arial" w:cs="Arial"/>
                <w:bCs/>
                <w:sz w:val="22"/>
                <w:szCs w:val="22"/>
              </w:rPr>
              <w:fldChar w:fldCharType="separate"/>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noProof/>
                <w:sz w:val="22"/>
                <w:szCs w:val="22"/>
              </w:rPr>
              <w:t> </w:t>
            </w:r>
            <w:r w:rsidRPr="009F4503">
              <w:rPr>
                <w:rFonts w:ascii="Arial" w:hAnsi="Arial" w:cs="Arial"/>
                <w:bCs/>
                <w:sz w:val="22"/>
                <w:szCs w:val="22"/>
              </w:rPr>
              <w:fldChar w:fldCharType="end"/>
            </w:r>
          </w:p>
        </w:tc>
      </w:tr>
      <w:tr w:rsidR="00B776C7" w:rsidRPr="005A3DED" w14:paraId="557239BE" w14:textId="77777777" w:rsidTr="00B776C7">
        <w:trPr>
          <w:trHeight w:val="567"/>
        </w:trPr>
        <w:tc>
          <w:tcPr>
            <w:tcW w:w="458" w:type="pct"/>
            <w:shd w:val="clear" w:color="auto" w:fill="FFFFFF" w:themeFill="background1"/>
            <w:vAlign w:val="center"/>
          </w:tcPr>
          <w:p w14:paraId="54EDA499"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3BD0665C" w14:textId="77777777" w:rsidR="00B776C7" w:rsidRPr="005A3DED" w:rsidRDefault="00B776C7" w:rsidP="00B776C7">
            <w:pPr>
              <w:rPr>
                <w:rFonts w:ascii="Arial" w:hAnsi="Arial" w:cs="Arial"/>
              </w:rPr>
            </w:pPr>
            <w:r w:rsidRPr="005A3DED">
              <w:rPr>
                <w:rFonts w:ascii="Arial" w:hAnsi="Arial" w:cs="Arial"/>
              </w:rPr>
              <w:t>Wird das Aufspannen sowie das Abrichten von Schleifkörpern nur von nachweislich unterwiesenen Personen ausgeführt?</w:t>
            </w:r>
          </w:p>
        </w:tc>
        <w:sdt>
          <w:sdtPr>
            <w:rPr>
              <w:rFonts w:ascii="Arial" w:hAnsi="Arial" w:cs="Arial"/>
              <w:color w:val="000000"/>
            </w:rPr>
            <w:id w:val="13075070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4F3BD06" w14:textId="3292541B"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304547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5A774B5" w14:textId="0E3913D4"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4352251" w14:textId="39023085" w:rsidR="00B776C7" w:rsidRPr="005A3DED" w:rsidRDefault="00B776C7" w:rsidP="00B776C7">
            <w:pPr>
              <w:rPr>
                <w:rFonts w:ascii="Arial" w:hAnsi="Arial" w:cs="Arial"/>
                <w:color w:val="000000"/>
              </w:rPr>
            </w:pPr>
            <w:r w:rsidRPr="00083DF9">
              <w:rPr>
                <w:rFonts w:ascii="Arial" w:hAnsi="Arial" w:cs="Arial"/>
                <w:bCs/>
                <w:sz w:val="22"/>
                <w:szCs w:val="22"/>
              </w:rPr>
              <w:fldChar w:fldCharType="begin">
                <w:ffData>
                  <w:name w:val="Text1"/>
                  <w:enabled/>
                  <w:calcOnExit w:val="0"/>
                  <w:textInput/>
                </w:ffData>
              </w:fldChar>
            </w:r>
            <w:r w:rsidRPr="00083DF9">
              <w:rPr>
                <w:rFonts w:ascii="Arial" w:hAnsi="Arial" w:cs="Arial"/>
                <w:bCs/>
                <w:sz w:val="22"/>
                <w:szCs w:val="22"/>
              </w:rPr>
              <w:instrText xml:space="preserve"> FORMTEXT </w:instrText>
            </w:r>
            <w:r w:rsidRPr="00083DF9">
              <w:rPr>
                <w:rFonts w:ascii="Arial" w:hAnsi="Arial" w:cs="Arial"/>
                <w:bCs/>
                <w:sz w:val="22"/>
                <w:szCs w:val="22"/>
              </w:rPr>
            </w:r>
            <w:r w:rsidRPr="00083DF9">
              <w:rPr>
                <w:rFonts w:ascii="Arial" w:hAnsi="Arial" w:cs="Arial"/>
                <w:bCs/>
                <w:sz w:val="22"/>
                <w:szCs w:val="22"/>
              </w:rPr>
              <w:fldChar w:fldCharType="separate"/>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sz w:val="22"/>
                <w:szCs w:val="22"/>
              </w:rPr>
              <w:fldChar w:fldCharType="end"/>
            </w:r>
          </w:p>
        </w:tc>
      </w:tr>
      <w:tr w:rsidR="00B776C7" w:rsidRPr="005A3DED" w14:paraId="03491109" w14:textId="77777777" w:rsidTr="00B776C7">
        <w:trPr>
          <w:trHeight w:val="567"/>
        </w:trPr>
        <w:tc>
          <w:tcPr>
            <w:tcW w:w="458" w:type="pct"/>
            <w:shd w:val="clear" w:color="auto" w:fill="FFFFFF" w:themeFill="background1"/>
            <w:vAlign w:val="center"/>
          </w:tcPr>
          <w:p w14:paraId="1A1E1055"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0E654C59" w14:textId="77777777" w:rsidR="00B776C7" w:rsidRPr="005A3DED" w:rsidRDefault="00B776C7" w:rsidP="00B776C7">
            <w:pPr>
              <w:spacing w:line="240" w:lineRule="atLeast"/>
              <w:rPr>
                <w:rFonts w:ascii="Arial" w:hAnsi="Arial" w:cs="Arial"/>
              </w:rPr>
            </w:pPr>
            <w:r w:rsidRPr="005A3DED">
              <w:rPr>
                <w:rFonts w:ascii="Arial" w:hAnsi="Arial" w:cs="Arial"/>
              </w:rPr>
              <w:t>Erfolgt unmittelbar vor dem Aufspannen eine Sichtprüfung auf offensichtliche Beschädigungen des Schleifwerkzeugs?</w:t>
            </w:r>
          </w:p>
        </w:tc>
        <w:sdt>
          <w:sdtPr>
            <w:rPr>
              <w:rFonts w:ascii="Arial" w:hAnsi="Arial" w:cs="Arial"/>
              <w:color w:val="000000"/>
            </w:rPr>
            <w:id w:val="17009682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2EA009" w14:textId="23144167"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047633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BE71D5" w14:textId="6B08E2D8"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721B5D3" w14:textId="240C262D" w:rsidR="00B776C7" w:rsidRPr="005A3DED" w:rsidRDefault="00B776C7" w:rsidP="00B776C7">
            <w:pPr>
              <w:rPr>
                <w:rFonts w:ascii="Arial" w:hAnsi="Arial" w:cs="Arial"/>
                <w:color w:val="000000"/>
              </w:rPr>
            </w:pPr>
            <w:r w:rsidRPr="00083DF9">
              <w:rPr>
                <w:rFonts w:ascii="Arial" w:hAnsi="Arial" w:cs="Arial"/>
                <w:bCs/>
                <w:sz w:val="22"/>
                <w:szCs w:val="22"/>
              </w:rPr>
              <w:fldChar w:fldCharType="begin">
                <w:ffData>
                  <w:name w:val="Text1"/>
                  <w:enabled/>
                  <w:calcOnExit w:val="0"/>
                  <w:textInput/>
                </w:ffData>
              </w:fldChar>
            </w:r>
            <w:r w:rsidRPr="00083DF9">
              <w:rPr>
                <w:rFonts w:ascii="Arial" w:hAnsi="Arial" w:cs="Arial"/>
                <w:bCs/>
                <w:sz w:val="22"/>
                <w:szCs w:val="22"/>
              </w:rPr>
              <w:instrText xml:space="preserve"> FORMTEXT </w:instrText>
            </w:r>
            <w:r w:rsidRPr="00083DF9">
              <w:rPr>
                <w:rFonts w:ascii="Arial" w:hAnsi="Arial" w:cs="Arial"/>
                <w:bCs/>
                <w:sz w:val="22"/>
                <w:szCs w:val="22"/>
              </w:rPr>
            </w:r>
            <w:r w:rsidRPr="00083DF9">
              <w:rPr>
                <w:rFonts w:ascii="Arial" w:hAnsi="Arial" w:cs="Arial"/>
                <w:bCs/>
                <w:sz w:val="22"/>
                <w:szCs w:val="22"/>
              </w:rPr>
              <w:fldChar w:fldCharType="separate"/>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sz w:val="22"/>
                <w:szCs w:val="22"/>
              </w:rPr>
              <w:fldChar w:fldCharType="end"/>
            </w:r>
          </w:p>
        </w:tc>
      </w:tr>
      <w:tr w:rsidR="00B776C7" w:rsidRPr="005A3DED" w14:paraId="17EAA023" w14:textId="77777777" w:rsidTr="00B776C7">
        <w:trPr>
          <w:trHeight w:val="567"/>
        </w:trPr>
        <w:tc>
          <w:tcPr>
            <w:tcW w:w="458" w:type="pct"/>
            <w:shd w:val="clear" w:color="auto" w:fill="FFFFFF" w:themeFill="background1"/>
            <w:vAlign w:val="center"/>
          </w:tcPr>
          <w:p w14:paraId="251F2E49"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383F59D9" w14:textId="77777777" w:rsidR="00B776C7" w:rsidRPr="005A3DED" w:rsidRDefault="00B776C7" w:rsidP="00B776C7">
            <w:pPr>
              <w:rPr>
                <w:rFonts w:ascii="Arial" w:hAnsi="Arial" w:cs="Arial"/>
              </w:rPr>
            </w:pPr>
            <w:r w:rsidRPr="005A3DED">
              <w:rPr>
                <w:rFonts w:ascii="Arial" w:hAnsi="Arial" w:cs="Arial"/>
              </w:rPr>
              <w:t>Wird vor dem Aufspannen von keramisch gebundenen Schleifscheiben eine Klangprobe durchgeführt?</w:t>
            </w:r>
          </w:p>
        </w:tc>
        <w:sdt>
          <w:sdtPr>
            <w:rPr>
              <w:rFonts w:ascii="Arial" w:hAnsi="Arial" w:cs="Arial"/>
              <w:color w:val="000000"/>
            </w:rPr>
            <w:id w:val="-12376964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66B491" w14:textId="7B982B9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458169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C2A1D9C" w14:textId="312440C3"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6BE91C2" w14:textId="0121473F" w:rsidR="00B776C7" w:rsidRPr="005A3DED" w:rsidRDefault="00B776C7" w:rsidP="00B776C7">
            <w:pPr>
              <w:rPr>
                <w:rFonts w:ascii="Arial" w:hAnsi="Arial" w:cs="Arial"/>
                <w:color w:val="000000"/>
              </w:rPr>
            </w:pPr>
            <w:r w:rsidRPr="00083DF9">
              <w:rPr>
                <w:rFonts w:ascii="Arial" w:hAnsi="Arial" w:cs="Arial"/>
                <w:bCs/>
                <w:sz w:val="22"/>
                <w:szCs w:val="22"/>
              </w:rPr>
              <w:fldChar w:fldCharType="begin">
                <w:ffData>
                  <w:name w:val="Text1"/>
                  <w:enabled/>
                  <w:calcOnExit w:val="0"/>
                  <w:textInput/>
                </w:ffData>
              </w:fldChar>
            </w:r>
            <w:r w:rsidRPr="00083DF9">
              <w:rPr>
                <w:rFonts w:ascii="Arial" w:hAnsi="Arial" w:cs="Arial"/>
                <w:bCs/>
                <w:sz w:val="22"/>
                <w:szCs w:val="22"/>
              </w:rPr>
              <w:instrText xml:space="preserve"> FORMTEXT </w:instrText>
            </w:r>
            <w:r w:rsidRPr="00083DF9">
              <w:rPr>
                <w:rFonts w:ascii="Arial" w:hAnsi="Arial" w:cs="Arial"/>
                <w:bCs/>
                <w:sz w:val="22"/>
                <w:szCs w:val="22"/>
              </w:rPr>
            </w:r>
            <w:r w:rsidRPr="00083DF9">
              <w:rPr>
                <w:rFonts w:ascii="Arial" w:hAnsi="Arial" w:cs="Arial"/>
                <w:bCs/>
                <w:sz w:val="22"/>
                <w:szCs w:val="22"/>
              </w:rPr>
              <w:fldChar w:fldCharType="separate"/>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sz w:val="22"/>
                <w:szCs w:val="22"/>
              </w:rPr>
              <w:fldChar w:fldCharType="end"/>
            </w:r>
          </w:p>
        </w:tc>
      </w:tr>
      <w:tr w:rsidR="00B776C7" w:rsidRPr="005A3DED" w14:paraId="000C68FA" w14:textId="77777777" w:rsidTr="00B776C7">
        <w:trPr>
          <w:trHeight w:val="567"/>
        </w:trPr>
        <w:tc>
          <w:tcPr>
            <w:tcW w:w="458" w:type="pct"/>
            <w:shd w:val="clear" w:color="auto" w:fill="FFFFFF" w:themeFill="background1"/>
            <w:vAlign w:val="center"/>
          </w:tcPr>
          <w:p w14:paraId="1F0E1E55"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7BAE5E85" w14:textId="77777777" w:rsidR="00B776C7" w:rsidRPr="005A3DED" w:rsidRDefault="00B776C7" w:rsidP="00B776C7">
            <w:pPr>
              <w:rPr>
                <w:rFonts w:ascii="Arial" w:hAnsi="Arial" w:cs="Arial"/>
                <w:color w:val="000000"/>
              </w:rPr>
            </w:pPr>
            <w:r w:rsidRPr="005A3DED">
              <w:rPr>
                <w:rFonts w:ascii="Arial" w:hAnsi="Arial" w:cs="Arial"/>
                <w:color w:val="000000"/>
              </w:rPr>
              <w:t>Werden die Schleifmaschine und ihre Schutzeinrichtungen in angemessenen Zeitabständen von einer zur Prüfung befähigten Person auf ihren sicheren Zustand, auf äußerlich erkennbare Schäden und Mängel geprüft und wird das Ergebnis der Prüfung dokumentiert?</w:t>
            </w:r>
          </w:p>
        </w:tc>
        <w:sdt>
          <w:sdtPr>
            <w:rPr>
              <w:rFonts w:ascii="Arial" w:hAnsi="Arial" w:cs="Arial"/>
              <w:color w:val="000000"/>
            </w:rPr>
            <w:id w:val="7984997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6D04A2" w14:textId="0572A4CD"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8139388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579F7B" w14:textId="3750C603"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C8E096D" w14:textId="74B6E685" w:rsidR="00B776C7" w:rsidRPr="005A3DED" w:rsidRDefault="00B776C7" w:rsidP="00B776C7">
            <w:pPr>
              <w:rPr>
                <w:rFonts w:ascii="Arial" w:hAnsi="Arial" w:cs="Arial"/>
                <w:color w:val="000000"/>
              </w:rPr>
            </w:pPr>
            <w:r w:rsidRPr="00083DF9">
              <w:rPr>
                <w:rFonts w:ascii="Arial" w:hAnsi="Arial" w:cs="Arial"/>
                <w:bCs/>
                <w:sz w:val="22"/>
                <w:szCs w:val="22"/>
              </w:rPr>
              <w:fldChar w:fldCharType="begin">
                <w:ffData>
                  <w:name w:val="Text1"/>
                  <w:enabled/>
                  <w:calcOnExit w:val="0"/>
                  <w:textInput/>
                </w:ffData>
              </w:fldChar>
            </w:r>
            <w:r w:rsidRPr="00083DF9">
              <w:rPr>
                <w:rFonts w:ascii="Arial" w:hAnsi="Arial" w:cs="Arial"/>
                <w:bCs/>
                <w:sz w:val="22"/>
                <w:szCs w:val="22"/>
              </w:rPr>
              <w:instrText xml:space="preserve"> FORMTEXT </w:instrText>
            </w:r>
            <w:r w:rsidRPr="00083DF9">
              <w:rPr>
                <w:rFonts w:ascii="Arial" w:hAnsi="Arial" w:cs="Arial"/>
                <w:bCs/>
                <w:sz w:val="22"/>
                <w:szCs w:val="22"/>
              </w:rPr>
            </w:r>
            <w:r w:rsidRPr="00083DF9">
              <w:rPr>
                <w:rFonts w:ascii="Arial" w:hAnsi="Arial" w:cs="Arial"/>
                <w:bCs/>
                <w:sz w:val="22"/>
                <w:szCs w:val="22"/>
              </w:rPr>
              <w:fldChar w:fldCharType="separate"/>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sz w:val="22"/>
                <w:szCs w:val="22"/>
              </w:rPr>
              <w:fldChar w:fldCharType="end"/>
            </w:r>
          </w:p>
        </w:tc>
      </w:tr>
      <w:tr w:rsidR="00B776C7" w:rsidRPr="005A3DED" w14:paraId="594834EF" w14:textId="77777777" w:rsidTr="00B776C7">
        <w:trPr>
          <w:trHeight w:val="567"/>
        </w:trPr>
        <w:tc>
          <w:tcPr>
            <w:tcW w:w="458" w:type="pct"/>
            <w:shd w:val="clear" w:color="auto" w:fill="FFFFFF" w:themeFill="background1"/>
            <w:vAlign w:val="center"/>
          </w:tcPr>
          <w:p w14:paraId="7723F225"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390D5F8B" w14:textId="77777777" w:rsidR="00B776C7" w:rsidRPr="005A3DED" w:rsidRDefault="00B776C7" w:rsidP="00B776C7">
            <w:pPr>
              <w:rPr>
                <w:rFonts w:ascii="Arial" w:hAnsi="Arial" w:cs="Arial"/>
                <w:color w:val="000000"/>
              </w:rPr>
            </w:pPr>
            <w:r w:rsidRPr="005A3DED">
              <w:rPr>
                <w:rFonts w:ascii="Arial" w:hAnsi="Arial" w:cs="Arial"/>
              </w:rPr>
              <w:t>Sind entsprechende Sicherheitskennzeichnungen an den Arbeitsbereichen angebracht (z. B. Gebot zum Tragen von Gehörschutz oder Verbot von Zündquellen beim Aluminiumschleifen)?</w:t>
            </w:r>
          </w:p>
        </w:tc>
        <w:sdt>
          <w:sdtPr>
            <w:rPr>
              <w:rFonts w:ascii="Arial" w:hAnsi="Arial" w:cs="Arial"/>
              <w:color w:val="000000"/>
            </w:rPr>
            <w:id w:val="8777499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117208D" w14:textId="7D7DDBAB"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69170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489EE1" w14:textId="5469FD57"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041FE4" w14:textId="27B663B8" w:rsidR="00B776C7" w:rsidRPr="005A3DED" w:rsidRDefault="00B776C7" w:rsidP="00B776C7">
            <w:pPr>
              <w:rPr>
                <w:rFonts w:ascii="Arial" w:hAnsi="Arial" w:cs="Arial"/>
                <w:color w:val="000000"/>
              </w:rPr>
            </w:pPr>
            <w:r w:rsidRPr="00083DF9">
              <w:rPr>
                <w:rFonts w:ascii="Arial" w:hAnsi="Arial" w:cs="Arial"/>
                <w:bCs/>
                <w:sz w:val="22"/>
                <w:szCs w:val="22"/>
              </w:rPr>
              <w:fldChar w:fldCharType="begin">
                <w:ffData>
                  <w:name w:val="Text1"/>
                  <w:enabled/>
                  <w:calcOnExit w:val="0"/>
                  <w:textInput/>
                </w:ffData>
              </w:fldChar>
            </w:r>
            <w:r w:rsidRPr="00083DF9">
              <w:rPr>
                <w:rFonts w:ascii="Arial" w:hAnsi="Arial" w:cs="Arial"/>
                <w:bCs/>
                <w:sz w:val="22"/>
                <w:szCs w:val="22"/>
              </w:rPr>
              <w:instrText xml:space="preserve"> FORMTEXT </w:instrText>
            </w:r>
            <w:r w:rsidRPr="00083DF9">
              <w:rPr>
                <w:rFonts w:ascii="Arial" w:hAnsi="Arial" w:cs="Arial"/>
                <w:bCs/>
                <w:sz w:val="22"/>
                <w:szCs w:val="22"/>
              </w:rPr>
            </w:r>
            <w:r w:rsidRPr="00083DF9">
              <w:rPr>
                <w:rFonts w:ascii="Arial" w:hAnsi="Arial" w:cs="Arial"/>
                <w:bCs/>
                <w:sz w:val="22"/>
                <w:szCs w:val="22"/>
              </w:rPr>
              <w:fldChar w:fldCharType="separate"/>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noProof/>
                <w:sz w:val="22"/>
                <w:szCs w:val="22"/>
              </w:rPr>
              <w:t> </w:t>
            </w:r>
            <w:r w:rsidRPr="00083DF9">
              <w:rPr>
                <w:rFonts w:ascii="Arial" w:hAnsi="Arial" w:cs="Arial"/>
                <w:bCs/>
                <w:sz w:val="22"/>
                <w:szCs w:val="22"/>
              </w:rPr>
              <w:fldChar w:fldCharType="end"/>
            </w:r>
          </w:p>
        </w:tc>
      </w:tr>
      <w:tr w:rsidR="00B776C7" w:rsidRPr="005A3DED" w14:paraId="6CCB54CD" w14:textId="77777777" w:rsidTr="00B776C7">
        <w:trPr>
          <w:trHeight w:val="567"/>
        </w:trPr>
        <w:tc>
          <w:tcPr>
            <w:tcW w:w="458" w:type="pct"/>
            <w:shd w:val="clear" w:color="auto" w:fill="FFFFFF" w:themeFill="background1"/>
            <w:vAlign w:val="center"/>
          </w:tcPr>
          <w:p w14:paraId="42239D20"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6B4FA878" w14:textId="77777777" w:rsidR="00B776C7" w:rsidRPr="005A3DED" w:rsidRDefault="00B776C7" w:rsidP="00B776C7">
            <w:pPr>
              <w:rPr>
                <w:rFonts w:ascii="Arial" w:hAnsi="Arial" w:cs="Arial"/>
              </w:rPr>
            </w:pPr>
            <w:r w:rsidRPr="005A3DED">
              <w:rPr>
                <w:rFonts w:ascii="Arial" w:hAnsi="Arial" w:cs="Arial"/>
              </w:rPr>
              <w:t xml:space="preserve">Wird nach jedem Befestigen eines Schleifwerkzeugs (Rüsten) ein Probelauf (&gt; 1 Minute) durchgeführt? </w:t>
            </w:r>
          </w:p>
          <w:p w14:paraId="69FEE73F" w14:textId="77777777" w:rsidR="00B776C7" w:rsidRPr="005A3DED" w:rsidRDefault="00B776C7" w:rsidP="00B776C7">
            <w:pPr>
              <w:rPr>
                <w:rFonts w:ascii="Arial" w:hAnsi="Arial" w:cs="Arial"/>
              </w:rPr>
            </w:pPr>
            <w:r w:rsidRPr="005A3DED">
              <w:rPr>
                <w:rFonts w:ascii="Arial" w:hAnsi="Arial" w:cs="Arial"/>
                <w:b/>
                <w:bCs/>
              </w:rPr>
              <w:t xml:space="preserve">Hinweis: </w:t>
            </w:r>
            <w:r w:rsidRPr="005A3DED">
              <w:rPr>
                <w:rFonts w:ascii="Arial" w:hAnsi="Arial" w:cs="Arial"/>
                <w:i/>
                <w:iCs/>
              </w:rPr>
              <w:t>Während des Probelaufs dürfen sich keine Personen im Gefahrenbereich befinden!</w:t>
            </w:r>
          </w:p>
        </w:tc>
        <w:sdt>
          <w:sdtPr>
            <w:rPr>
              <w:rFonts w:ascii="Arial" w:hAnsi="Arial" w:cs="Arial"/>
              <w:color w:val="000000"/>
            </w:rPr>
            <w:id w:val="-10610877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2FA4C34" w14:textId="0E92D0FF"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88733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74A4B73" w14:textId="0F40C362"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83D2543" w14:textId="645A7E1A" w:rsidR="00B776C7" w:rsidRPr="005A3DED" w:rsidRDefault="00B776C7" w:rsidP="00B776C7">
            <w:pPr>
              <w:rPr>
                <w:rFonts w:ascii="Arial" w:hAnsi="Arial" w:cs="Arial"/>
                <w:color w:val="000000"/>
              </w:rPr>
            </w:pPr>
            <w:r w:rsidRPr="008C2514">
              <w:rPr>
                <w:rFonts w:ascii="Arial" w:hAnsi="Arial" w:cs="Arial"/>
                <w:bCs/>
                <w:sz w:val="22"/>
                <w:szCs w:val="22"/>
              </w:rPr>
              <w:fldChar w:fldCharType="begin">
                <w:ffData>
                  <w:name w:val="Text1"/>
                  <w:enabled/>
                  <w:calcOnExit w:val="0"/>
                  <w:textInput/>
                </w:ffData>
              </w:fldChar>
            </w:r>
            <w:r w:rsidRPr="008C2514">
              <w:rPr>
                <w:rFonts w:ascii="Arial" w:hAnsi="Arial" w:cs="Arial"/>
                <w:bCs/>
                <w:sz w:val="22"/>
                <w:szCs w:val="22"/>
              </w:rPr>
              <w:instrText xml:space="preserve"> FORMTEXT </w:instrText>
            </w:r>
            <w:r w:rsidRPr="008C2514">
              <w:rPr>
                <w:rFonts w:ascii="Arial" w:hAnsi="Arial" w:cs="Arial"/>
                <w:bCs/>
                <w:sz w:val="22"/>
                <w:szCs w:val="22"/>
              </w:rPr>
            </w:r>
            <w:r w:rsidRPr="008C2514">
              <w:rPr>
                <w:rFonts w:ascii="Arial" w:hAnsi="Arial" w:cs="Arial"/>
                <w:bCs/>
                <w:sz w:val="22"/>
                <w:szCs w:val="22"/>
              </w:rPr>
              <w:fldChar w:fldCharType="separate"/>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sz w:val="22"/>
                <w:szCs w:val="22"/>
              </w:rPr>
              <w:fldChar w:fldCharType="end"/>
            </w:r>
          </w:p>
        </w:tc>
      </w:tr>
      <w:tr w:rsidR="00B776C7" w:rsidRPr="005A3DED" w14:paraId="0902D057" w14:textId="77777777" w:rsidTr="00B776C7">
        <w:trPr>
          <w:trHeight w:val="567"/>
        </w:trPr>
        <w:tc>
          <w:tcPr>
            <w:tcW w:w="458" w:type="pct"/>
            <w:shd w:val="clear" w:color="auto" w:fill="FFFFFF" w:themeFill="background1"/>
            <w:vAlign w:val="center"/>
          </w:tcPr>
          <w:p w14:paraId="4F813807"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2B4F529D" w14:textId="5C977B95" w:rsidR="00B776C7" w:rsidRPr="005A3DED" w:rsidRDefault="00B776C7" w:rsidP="00B776C7">
            <w:pPr>
              <w:rPr>
                <w:rFonts w:ascii="Arial" w:hAnsi="Arial" w:cs="Arial"/>
              </w:rPr>
            </w:pPr>
            <w:r w:rsidRPr="005A3DED">
              <w:rPr>
                <w:rFonts w:ascii="Arial" w:hAnsi="Arial" w:cs="Arial"/>
              </w:rPr>
              <w:t>Werden Verwendungseinschränkungen des Schleifwerkzeugs (Angabe de</w:t>
            </w:r>
            <w:r>
              <w:rPr>
                <w:rFonts w:ascii="Arial" w:hAnsi="Arial" w:cs="Arial"/>
              </w:rPr>
              <w:t>r</w:t>
            </w:r>
            <w:r w:rsidRPr="005A3DED">
              <w:rPr>
                <w:rFonts w:ascii="Arial" w:hAnsi="Arial" w:cs="Arial"/>
              </w:rPr>
              <w:t xml:space="preserve"> Herstell</w:t>
            </w:r>
            <w:r>
              <w:rPr>
                <w:rFonts w:ascii="Arial" w:hAnsi="Arial" w:cs="Arial"/>
              </w:rPr>
              <w:t>firma</w:t>
            </w:r>
            <w:r w:rsidRPr="005A3DED">
              <w:rPr>
                <w:rFonts w:ascii="Arial" w:hAnsi="Arial" w:cs="Arial"/>
              </w:rPr>
              <w:t>) beachtet und auch besonders unterwiesen?</w:t>
            </w:r>
          </w:p>
        </w:tc>
        <w:sdt>
          <w:sdtPr>
            <w:rPr>
              <w:rFonts w:ascii="Arial" w:hAnsi="Arial" w:cs="Arial"/>
              <w:color w:val="000000"/>
            </w:rPr>
            <w:id w:val="16578081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D21245C" w14:textId="10B6AA60"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609363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7C904D" w14:textId="5368B6C9"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4B89A44" w14:textId="7EA48AC0" w:rsidR="00B776C7" w:rsidRPr="005A3DED" w:rsidRDefault="00B776C7" w:rsidP="00B776C7">
            <w:pPr>
              <w:rPr>
                <w:rFonts w:ascii="Arial" w:hAnsi="Arial" w:cs="Arial"/>
                <w:color w:val="000000"/>
              </w:rPr>
            </w:pPr>
            <w:r w:rsidRPr="008C2514">
              <w:rPr>
                <w:rFonts w:ascii="Arial" w:hAnsi="Arial" w:cs="Arial"/>
                <w:bCs/>
                <w:sz w:val="22"/>
                <w:szCs w:val="22"/>
              </w:rPr>
              <w:fldChar w:fldCharType="begin">
                <w:ffData>
                  <w:name w:val="Text1"/>
                  <w:enabled/>
                  <w:calcOnExit w:val="0"/>
                  <w:textInput/>
                </w:ffData>
              </w:fldChar>
            </w:r>
            <w:r w:rsidRPr="008C2514">
              <w:rPr>
                <w:rFonts w:ascii="Arial" w:hAnsi="Arial" w:cs="Arial"/>
                <w:bCs/>
                <w:sz w:val="22"/>
                <w:szCs w:val="22"/>
              </w:rPr>
              <w:instrText xml:space="preserve"> FORMTEXT </w:instrText>
            </w:r>
            <w:r w:rsidRPr="008C2514">
              <w:rPr>
                <w:rFonts w:ascii="Arial" w:hAnsi="Arial" w:cs="Arial"/>
                <w:bCs/>
                <w:sz w:val="22"/>
                <w:szCs w:val="22"/>
              </w:rPr>
            </w:r>
            <w:r w:rsidRPr="008C2514">
              <w:rPr>
                <w:rFonts w:ascii="Arial" w:hAnsi="Arial" w:cs="Arial"/>
                <w:bCs/>
                <w:sz w:val="22"/>
                <w:szCs w:val="22"/>
              </w:rPr>
              <w:fldChar w:fldCharType="separate"/>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sz w:val="22"/>
                <w:szCs w:val="22"/>
              </w:rPr>
              <w:fldChar w:fldCharType="end"/>
            </w:r>
          </w:p>
        </w:tc>
      </w:tr>
      <w:tr w:rsidR="00B776C7" w:rsidRPr="005A3DED" w14:paraId="48B2C6B1" w14:textId="77777777" w:rsidTr="00B776C7">
        <w:trPr>
          <w:trHeight w:val="567"/>
        </w:trPr>
        <w:tc>
          <w:tcPr>
            <w:tcW w:w="458" w:type="pct"/>
            <w:shd w:val="clear" w:color="auto" w:fill="FFFFFF" w:themeFill="background1"/>
            <w:vAlign w:val="center"/>
          </w:tcPr>
          <w:p w14:paraId="4BFF3E78" w14:textId="77777777" w:rsidR="00B776C7" w:rsidRPr="005A3DED" w:rsidRDefault="00B776C7" w:rsidP="00B776C7">
            <w:pPr>
              <w:pStyle w:val="Listenabsatz"/>
              <w:numPr>
                <w:ilvl w:val="1"/>
                <w:numId w:val="26"/>
              </w:numPr>
              <w:rPr>
                <w:rFonts w:ascii="Arial" w:hAnsi="Arial" w:cs="Arial"/>
                <w:b/>
                <w:color w:val="000000"/>
              </w:rPr>
            </w:pPr>
          </w:p>
        </w:tc>
        <w:tc>
          <w:tcPr>
            <w:tcW w:w="2970" w:type="pct"/>
            <w:shd w:val="clear" w:color="auto" w:fill="FFFFFF" w:themeFill="background1"/>
            <w:vAlign w:val="center"/>
          </w:tcPr>
          <w:p w14:paraId="1A0C6986" w14:textId="77777777" w:rsidR="00B776C7" w:rsidRPr="005A3DED" w:rsidRDefault="00B776C7" w:rsidP="00B776C7">
            <w:pPr>
              <w:pStyle w:val="Kommentartext"/>
              <w:rPr>
                <w:rFonts w:cs="Arial"/>
              </w:rPr>
            </w:pPr>
            <w:r w:rsidRPr="005A3DED">
              <w:rPr>
                <w:rFonts w:cs="Arial"/>
              </w:rPr>
              <w:t>Werden Schleifscheiben sachgerecht gelagert (schwere Schleifscheiben dürfen nicht gestapelt werden!) und sind Transport und Handhabung „erschütterungsfrei“?</w:t>
            </w:r>
          </w:p>
        </w:tc>
        <w:sdt>
          <w:sdtPr>
            <w:rPr>
              <w:rFonts w:ascii="Arial" w:hAnsi="Arial" w:cs="Arial"/>
              <w:color w:val="000000"/>
            </w:rPr>
            <w:id w:val="-17885054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38EAAE" w14:textId="7A265314"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287441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900D79" w14:textId="0A935B74" w:rsidR="00B776C7" w:rsidRPr="005A3DED" w:rsidRDefault="00B776C7" w:rsidP="00B776C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C61A2E3" w14:textId="096BE9C1" w:rsidR="00B776C7" w:rsidRPr="005A3DED" w:rsidRDefault="00B776C7" w:rsidP="00B776C7">
            <w:pPr>
              <w:rPr>
                <w:rFonts w:ascii="Arial" w:hAnsi="Arial" w:cs="Arial"/>
                <w:color w:val="000000"/>
              </w:rPr>
            </w:pPr>
            <w:r w:rsidRPr="008C2514">
              <w:rPr>
                <w:rFonts w:ascii="Arial" w:hAnsi="Arial" w:cs="Arial"/>
                <w:bCs/>
                <w:sz w:val="22"/>
                <w:szCs w:val="22"/>
              </w:rPr>
              <w:fldChar w:fldCharType="begin">
                <w:ffData>
                  <w:name w:val="Text1"/>
                  <w:enabled/>
                  <w:calcOnExit w:val="0"/>
                  <w:textInput/>
                </w:ffData>
              </w:fldChar>
            </w:r>
            <w:r w:rsidRPr="008C2514">
              <w:rPr>
                <w:rFonts w:ascii="Arial" w:hAnsi="Arial" w:cs="Arial"/>
                <w:bCs/>
                <w:sz w:val="22"/>
                <w:szCs w:val="22"/>
              </w:rPr>
              <w:instrText xml:space="preserve"> FORMTEXT </w:instrText>
            </w:r>
            <w:r w:rsidRPr="008C2514">
              <w:rPr>
                <w:rFonts w:ascii="Arial" w:hAnsi="Arial" w:cs="Arial"/>
                <w:bCs/>
                <w:sz w:val="22"/>
                <w:szCs w:val="22"/>
              </w:rPr>
            </w:r>
            <w:r w:rsidRPr="008C2514">
              <w:rPr>
                <w:rFonts w:ascii="Arial" w:hAnsi="Arial" w:cs="Arial"/>
                <w:bCs/>
                <w:sz w:val="22"/>
                <w:szCs w:val="22"/>
              </w:rPr>
              <w:fldChar w:fldCharType="separate"/>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noProof/>
                <w:sz w:val="22"/>
                <w:szCs w:val="22"/>
              </w:rPr>
              <w:t> </w:t>
            </w:r>
            <w:r w:rsidRPr="008C2514">
              <w:rPr>
                <w:rFonts w:ascii="Arial" w:hAnsi="Arial" w:cs="Arial"/>
                <w:bCs/>
                <w:sz w:val="22"/>
                <w:szCs w:val="22"/>
              </w:rPr>
              <w:fldChar w:fldCharType="end"/>
            </w:r>
          </w:p>
        </w:tc>
      </w:tr>
      <w:tr w:rsidR="00D514DE" w:rsidRPr="005A3DED" w14:paraId="7B82C86C" w14:textId="77777777" w:rsidTr="00D514DE">
        <w:trPr>
          <w:trHeight w:val="567"/>
        </w:trPr>
        <w:tc>
          <w:tcPr>
            <w:tcW w:w="458" w:type="pct"/>
            <w:shd w:val="clear" w:color="auto" w:fill="B6D9FF" w:themeFill="text2" w:themeFillTint="33"/>
            <w:vAlign w:val="center"/>
          </w:tcPr>
          <w:p w14:paraId="0D7D4141" w14:textId="77777777" w:rsidR="00D514DE" w:rsidRPr="00D514DE" w:rsidRDefault="00D514DE" w:rsidP="00D514DE">
            <w:pPr>
              <w:pStyle w:val="Listenabsatz"/>
              <w:numPr>
                <w:ilvl w:val="0"/>
                <w:numId w:val="26"/>
              </w:numPr>
              <w:rPr>
                <w:rFonts w:ascii="Arial" w:hAnsi="Arial" w:cs="Arial"/>
                <w:b/>
                <w:color w:val="auto"/>
              </w:rPr>
            </w:pPr>
          </w:p>
        </w:tc>
        <w:tc>
          <w:tcPr>
            <w:tcW w:w="4542" w:type="pct"/>
            <w:gridSpan w:val="4"/>
            <w:shd w:val="clear" w:color="auto" w:fill="B6D9FF" w:themeFill="text2" w:themeFillTint="33"/>
            <w:vAlign w:val="center"/>
          </w:tcPr>
          <w:p w14:paraId="5080E29F" w14:textId="68E99B78" w:rsidR="00D514DE" w:rsidRPr="00D514DE" w:rsidRDefault="00D514DE" w:rsidP="00D514DE">
            <w:pPr>
              <w:rPr>
                <w:rFonts w:ascii="Arial" w:hAnsi="Arial" w:cs="Arial"/>
                <w:color w:val="auto"/>
              </w:rPr>
            </w:pPr>
            <w:r w:rsidRPr="00D514DE">
              <w:rPr>
                <w:rFonts w:ascii="Arial" w:hAnsi="Arial" w:cs="Arial"/>
                <w:b/>
                <w:color w:val="auto"/>
              </w:rPr>
              <w:t>Beschaffenheitsanforderungen</w:t>
            </w:r>
            <w:r w:rsidRPr="00D514DE">
              <w:rPr>
                <w:rFonts w:ascii="Arial" w:hAnsi="Arial" w:cs="Arial"/>
                <w:b/>
                <w:bCs/>
                <w:color w:val="auto"/>
              </w:rPr>
              <w:t xml:space="preserve"> </w:t>
            </w:r>
          </w:p>
        </w:tc>
      </w:tr>
      <w:tr w:rsidR="00B776C7" w:rsidRPr="005A3DED" w14:paraId="505B83D7" w14:textId="77777777" w:rsidTr="00B776C7">
        <w:trPr>
          <w:trHeight w:val="567"/>
        </w:trPr>
        <w:tc>
          <w:tcPr>
            <w:tcW w:w="458" w:type="pct"/>
            <w:shd w:val="clear" w:color="auto" w:fill="FFFFFF" w:themeFill="background1"/>
            <w:vAlign w:val="center"/>
          </w:tcPr>
          <w:p w14:paraId="634FCF31"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07CC83AA"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color w:val="231F20"/>
              </w:rPr>
              <w:t xml:space="preserve">Ist die Schleifmaschine mit einer entsprechend der Abnutzung der Schleifscheibe stirnseitig </w:t>
            </w:r>
            <w:r w:rsidRPr="005A3DED">
              <w:rPr>
                <w:rFonts w:ascii="Arial" w:hAnsi="Arial" w:cs="Arial"/>
              </w:rPr>
              <w:t>nachstellbaren</w:t>
            </w:r>
            <w:r w:rsidRPr="005A3DED">
              <w:rPr>
                <w:rFonts w:ascii="Arial" w:hAnsi="Arial" w:cs="Arial"/>
                <w:color w:val="231F20"/>
              </w:rPr>
              <w:t xml:space="preserve"> Schutzhaube ausgerüstet, die den hauptsächlichen Zweck hat, die</w:t>
            </w:r>
            <w:r w:rsidRPr="005A3DED">
              <w:rPr>
                <w:rFonts w:ascii="Arial" w:hAnsi="Arial" w:cs="Arial"/>
                <w:color w:val="FF0000"/>
              </w:rPr>
              <w:t xml:space="preserve"> </w:t>
            </w:r>
            <w:r w:rsidRPr="005A3DED">
              <w:rPr>
                <w:rFonts w:ascii="Arial" w:hAnsi="Arial" w:cs="Arial"/>
                <w:color w:val="231F20"/>
              </w:rPr>
              <w:t>auf</w:t>
            </w:r>
            <w:r w:rsidRPr="005A3DED">
              <w:rPr>
                <w:rFonts w:ascii="Arial" w:hAnsi="Arial" w:cs="Arial"/>
                <w:color w:val="231F20"/>
              </w:rPr>
              <w:softHyphen/>
              <w:t>tretenden Bruchstücke sicher aufzufangen und</w:t>
            </w:r>
            <w:r w:rsidRPr="005A3DED">
              <w:rPr>
                <w:rFonts w:ascii="Arial" w:hAnsi="Arial" w:cs="Arial"/>
              </w:rPr>
              <w:t>/oder</w:t>
            </w:r>
            <w:r w:rsidRPr="005A3DED">
              <w:rPr>
                <w:rFonts w:ascii="Arial" w:hAnsi="Arial" w:cs="Arial"/>
                <w:color w:val="231F20"/>
              </w:rPr>
              <w:t xml:space="preserve"> in für Personen ungefährliche Bereiche abzuleiten.</w:t>
            </w:r>
          </w:p>
          <w:p w14:paraId="4BE3C3B5" w14:textId="77777777" w:rsidR="00B776C7" w:rsidRPr="005A3DED" w:rsidRDefault="00B776C7" w:rsidP="00B776C7">
            <w:pPr>
              <w:shd w:val="clear" w:color="auto" w:fill="FFFFFF" w:themeFill="background1"/>
              <w:rPr>
                <w:rFonts w:ascii="Arial" w:hAnsi="Arial" w:cs="Arial"/>
              </w:rPr>
            </w:pPr>
            <w:r w:rsidRPr="005A3DED">
              <w:rPr>
                <w:rFonts w:ascii="Arial" w:hAnsi="Arial" w:cs="Arial"/>
                <w:i/>
              </w:rPr>
              <w:t>Siehe Bildanlage zur Checkliste.</w:t>
            </w:r>
            <w:r w:rsidRPr="005A3DED">
              <w:rPr>
                <w:rFonts w:ascii="Arial" w:hAnsi="Arial" w:cs="Arial"/>
                <w:i/>
                <w:color w:val="008000"/>
              </w:rPr>
              <w:t xml:space="preserve"> </w:t>
            </w:r>
          </w:p>
        </w:tc>
        <w:sdt>
          <w:sdtPr>
            <w:rPr>
              <w:rFonts w:ascii="Arial" w:hAnsi="Arial" w:cs="Arial"/>
              <w:color w:val="000000"/>
            </w:rPr>
            <w:id w:val="-186474025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BD7E45F" w14:textId="58C0D315"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558089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46106C0" w14:textId="2C90F35F"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94CBF81" w14:textId="7B736EF5"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13033608" w14:textId="77777777" w:rsidTr="00B776C7">
        <w:trPr>
          <w:trHeight w:val="567"/>
        </w:trPr>
        <w:tc>
          <w:tcPr>
            <w:tcW w:w="458" w:type="pct"/>
            <w:shd w:val="clear" w:color="auto" w:fill="FFFFFF" w:themeFill="background1"/>
            <w:vAlign w:val="center"/>
          </w:tcPr>
          <w:p w14:paraId="61DDAFFC"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10B5516F"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Ist die Werkstückauflage nachstellbar und werden keine einteiligen u-förmigen Auflagen verwendet?</w:t>
            </w:r>
          </w:p>
          <w:p w14:paraId="1701BE9B"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(Die Spaltbreite darf nicht größer als 3 mm sein.)</w:t>
            </w:r>
          </w:p>
          <w:p w14:paraId="38FA0B63"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i/>
              </w:rPr>
              <w:t>Siehe Bildanlage zur Checkliste.</w:t>
            </w:r>
            <w:r w:rsidRPr="005A3DED">
              <w:rPr>
                <w:rFonts w:ascii="Arial" w:hAnsi="Arial" w:cs="Arial"/>
                <w:i/>
                <w:color w:val="008000"/>
              </w:rPr>
              <w:t xml:space="preserve"> </w:t>
            </w:r>
          </w:p>
        </w:tc>
        <w:sdt>
          <w:sdtPr>
            <w:rPr>
              <w:rFonts w:ascii="Arial" w:hAnsi="Arial" w:cs="Arial"/>
              <w:color w:val="000000"/>
            </w:rPr>
            <w:id w:val="-25397901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93AEF4" w14:textId="57BB0B21"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1621307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ABA640" w14:textId="23EA61D9"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315B666" w14:textId="1674B095"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05DA3958" w14:textId="77777777" w:rsidTr="00B776C7">
        <w:trPr>
          <w:trHeight w:val="567"/>
        </w:trPr>
        <w:tc>
          <w:tcPr>
            <w:tcW w:w="458" w:type="pct"/>
            <w:shd w:val="clear" w:color="auto" w:fill="FFFFFF" w:themeFill="background1"/>
            <w:vAlign w:val="center"/>
          </w:tcPr>
          <w:p w14:paraId="7D3C959D"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18449788" w14:textId="08C4830F" w:rsidR="00B776C7" w:rsidRDefault="00B776C7" w:rsidP="00B776C7">
            <w:pPr>
              <w:shd w:val="clear" w:color="auto" w:fill="FFFFFF" w:themeFill="background1"/>
              <w:rPr>
                <w:rFonts w:ascii="Arial" w:hAnsi="Arial" w:cs="Arial"/>
                <w:color w:val="231F20"/>
              </w:rPr>
            </w:pPr>
            <w:r w:rsidRPr="005A3DED">
              <w:rPr>
                <w:rFonts w:ascii="Arial" w:hAnsi="Arial" w:cs="Arial"/>
                <w:color w:val="231F20"/>
              </w:rPr>
              <w:t>Um Bruchstücke sicher auffangen zu können, muss die Schutzhaube den Schleifkörper allseitig umschließen. Nur der für den Arbeitsgang benötigte Teil darf frei bleiben.</w:t>
            </w:r>
          </w:p>
          <w:p w14:paraId="75E49B61" w14:textId="260E0F3C" w:rsidR="00EC1638" w:rsidRPr="005A3DED" w:rsidRDefault="00EC1638" w:rsidP="00B776C7">
            <w:pPr>
              <w:shd w:val="clear" w:color="auto" w:fill="FFFFFF" w:themeFill="background1"/>
              <w:rPr>
                <w:rFonts w:ascii="Arial" w:hAnsi="Arial" w:cs="Arial"/>
                <w:color w:val="231F20"/>
              </w:rPr>
            </w:pPr>
            <w:r>
              <w:rPr>
                <w:rFonts w:ascii="Arial" w:hAnsi="Arial" w:cs="Arial"/>
                <w:color w:val="231F20"/>
              </w:rPr>
              <w:t>Wird dieses Kriterium erfüllt?</w:t>
            </w:r>
          </w:p>
          <w:p w14:paraId="1A75FAAD" w14:textId="77777777" w:rsidR="00B776C7" w:rsidRPr="005A3DED" w:rsidRDefault="00B776C7" w:rsidP="00B776C7">
            <w:pPr>
              <w:shd w:val="clear" w:color="auto" w:fill="FFFFFF" w:themeFill="background1"/>
              <w:rPr>
                <w:rFonts w:ascii="Arial" w:hAnsi="Arial" w:cs="Arial"/>
              </w:rPr>
            </w:pPr>
            <w:r w:rsidRPr="005A3DED">
              <w:rPr>
                <w:rFonts w:ascii="Arial" w:hAnsi="Arial" w:cs="Arial"/>
                <w:i/>
              </w:rPr>
              <w:t>Siehe Bildanlage zur Checkliste.</w:t>
            </w:r>
          </w:p>
        </w:tc>
        <w:sdt>
          <w:sdtPr>
            <w:rPr>
              <w:rFonts w:ascii="Arial" w:hAnsi="Arial" w:cs="Arial"/>
              <w:color w:val="000000"/>
            </w:rPr>
            <w:id w:val="20686801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1E7027" w14:textId="1BF315E4"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791591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C14F94" w14:textId="2BB0E280"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8169837" w14:textId="15A6F61C"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310E5F98" w14:textId="77777777" w:rsidTr="00B776C7">
        <w:trPr>
          <w:trHeight w:val="567"/>
        </w:trPr>
        <w:tc>
          <w:tcPr>
            <w:tcW w:w="458" w:type="pct"/>
            <w:shd w:val="clear" w:color="auto" w:fill="FFFFFF" w:themeFill="background1"/>
            <w:vAlign w:val="center"/>
          </w:tcPr>
          <w:p w14:paraId="1FD6A3C3"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08552B90"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color w:val="231F20"/>
              </w:rPr>
              <w:t xml:space="preserve">An Planschleifmaschinen darf der Öffnungswinkel der Schutzhaube 150° nicht überschreiten. </w:t>
            </w:r>
          </w:p>
          <w:p w14:paraId="4674DDDF"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color w:val="231F20"/>
              </w:rPr>
              <w:t>An Werkzeugschleifmaschinen sind Öffnungswinkel von bis zu 180° zulässig.</w:t>
            </w:r>
          </w:p>
          <w:p w14:paraId="0C709473"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color w:val="231F20"/>
              </w:rPr>
              <w:t>An Außenrundschleifmaschinen darf der gesamte Öffnungswinkel der Schleifkörperschutzhaube nicht größer als 180°, der Öffnungswinkel oberhalb der Mittellinie nicht größer als 60° sein.</w:t>
            </w:r>
          </w:p>
          <w:p w14:paraId="744142DC" w14:textId="77777777" w:rsidR="00B776C7" w:rsidRDefault="00B776C7" w:rsidP="00B776C7">
            <w:pPr>
              <w:shd w:val="clear" w:color="auto" w:fill="FFFFFF" w:themeFill="background1"/>
              <w:rPr>
                <w:rFonts w:ascii="Arial" w:hAnsi="Arial" w:cs="Arial"/>
                <w:color w:val="231F20"/>
              </w:rPr>
            </w:pPr>
            <w:r w:rsidRPr="005A3DED">
              <w:rPr>
                <w:rFonts w:ascii="Arial" w:hAnsi="Arial" w:cs="Arial"/>
                <w:color w:val="231F20"/>
              </w:rPr>
              <w:t>An Tisch- und Ständerschleifmaschinen ist ein Öffnungswinkel von 90° einzuhalten; der Winkel oberhalb der Mittellinie darf für Schleifscheibendurchmesser ≤ 250 mm maximal 65° , für Schleifscheibendurchmesser &gt; 250 mm maximal 50° betragen.</w:t>
            </w:r>
          </w:p>
          <w:p w14:paraId="55FBAA7C" w14:textId="75D0DF73" w:rsidR="00EC1638" w:rsidRPr="005A3DED" w:rsidRDefault="00EC1638" w:rsidP="00B776C7">
            <w:pPr>
              <w:shd w:val="clear" w:color="auto" w:fill="FFFFFF" w:themeFill="background1"/>
              <w:rPr>
                <w:rFonts w:ascii="Arial" w:hAnsi="Arial" w:cs="Arial"/>
                <w:color w:val="231F20"/>
              </w:rPr>
            </w:pPr>
            <w:r>
              <w:rPr>
                <w:rFonts w:ascii="Arial" w:hAnsi="Arial" w:cs="Arial"/>
                <w:color w:val="231F20"/>
              </w:rPr>
              <w:t>Werden diese Kriterien erfüllt?</w:t>
            </w:r>
          </w:p>
        </w:tc>
        <w:sdt>
          <w:sdtPr>
            <w:rPr>
              <w:rFonts w:ascii="Arial" w:hAnsi="Arial" w:cs="Arial"/>
              <w:color w:val="000000"/>
            </w:rPr>
            <w:id w:val="-13554126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C8456B" w14:textId="4D3678D0"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108692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1BE2B4" w14:textId="34C70E89"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0D4DC25" w14:textId="413C4991"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6E1074CD" w14:textId="77777777" w:rsidTr="00B776C7">
        <w:trPr>
          <w:trHeight w:val="567"/>
        </w:trPr>
        <w:tc>
          <w:tcPr>
            <w:tcW w:w="458" w:type="pct"/>
            <w:shd w:val="clear" w:color="auto" w:fill="FFFFFF" w:themeFill="background1"/>
            <w:vAlign w:val="center"/>
          </w:tcPr>
          <w:p w14:paraId="0F761048"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3F5B4743" w14:textId="61CAD753" w:rsidR="00B776C7" w:rsidRDefault="00B776C7" w:rsidP="00B776C7">
            <w:pPr>
              <w:shd w:val="clear" w:color="auto" w:fill="FFFFFF" w:themeFill="background1"/>
              <w:rPr>
                <w:rFonts w:ascii="Arial" w:hAnsi="Arial" w:cs="Arial"/>
                <w:color w:val="231F20"/>
              </w:rPr>
            </w:pPr>
            <w:r w:rsidRPr="005A3DED">
              <w:rPr>
                <w:rFonts w:ascii="Arial" w:hAnsi="Arial" w:cs="Arial"/>
                <w:color w:val="231F20"/>
              </w:rPr>
              <w:t>Die Schutzhauben müssen so konstruiert und gestaltet sein, dass sie die Energie der beim Schleifscheibenbruch auftretenden Bruchstücke absorbieren können. Die Wandstärken der verwendeten Werkstoffe sind daher von der Arbeitshöchst</w:t>
            </w:r>
            <w:r w:rsidRPr="005A3DED">
              <w:rPr>
                <w:rFonts w:ascii="Arial" w:hAnsi="Arial" w:cs="Arial"/>
                <w:color w:val="231F20"/>
              </w:rPr>
              <w:softHyphen/>
              <w:t xml:space="preserve">geschwindigkeit und der Masse der verwendeten Schleifkörper abhängig. Auch die Verbindung zwischen Schutzhaube und Maschine muss entsprechend stabil ausgelegt sein. </w:t>
            </w:r>
          </w:p>
          <w:p w14:paraId="3DB38403" w14:textId="0F83DC44" w:rsidR="00EC1638" w:rsidRPr="005A3DED" w:rsidRDefault="00EC1638" w:rsidP="00B776C7">
            <w:pPr>
              <w:shd w:val="clear" w:color="auto" w:fill="FFFFFF" w:themeFill="background1"/>
              <w:rPr>
                <w:rFonts w:ascii="Arial" w:hAnsi="Arial" w:cs="Arial"/>
                <w:color w:val="231F20"/>
              </w:rPr>
            </w:pPr>
            <w:r>
              <w:rPr>
                <w:rFonts w:ascii="Arial" w:hAnsi="Arial" w:cs="Arial"/>
                <w:color w:val="231F20"/>
              </w:rPr>
              <w:t>Werden diese Kriterien erfüllt?</w:t>
            </w:r>
          </w:p>
          <w:p w14:paraId="2BC9BC85" w14:textId="3E1C0ACA" w:rsidR="00B776C7" w:rsidRPr="005A3DED" w:rsidRDefault="00B776C7" w:rsidP="00B776C7">
            <w:pPr>
              <w:shd w:val="clear" w:color="auto" w:fill="FFFFFF" w:themeFill="background1"/>
              <w:rPr>
                <w:rFonts w:ascii="Arial" w:hAnsi="Arial" w:cs="Arial"/>
                <w:color w:val="231F20"/>
              </w:rPr>
            </w:pPr>
            <w:r w:rsidRPr="005A3DED">
              <w:rPr>
                <w:rFonts w:ascii="Arial" w:hAnsi="Arial" w:cs="Arial"/>
                <w:i/>
              </w:rPr>
              <w:t>Siehe</w:t>
            </w:r>
            <w:r>
              <w:rPr>
                <w:rFonts w:ascii="Arial" w:hAnsi="Arial" w:cs="Arial"/>
                <w:i/>
              </w:rPr>
              <w:t xml:space="preserve"> </w:t>
            </w:r>
            <w:r w:rsidRPr="005A3DED">
              <w:rPr>
                <w:rFonts w:ascii="Arial" w:hAnsi="Arial" w:cs="Arial"/>
                <w:i/>
              </w:rPr>
              <w:t>Tabellenwerte als Anlage zur Checkliste.</w:t>
            </w:r>
          </w:p>
        </w:tc>
        <w:sdt>
          <w:sdtPr>
            <w:rPr>
              <w:rFonts w:ascii="Arial" w:hAnsi="Arial" w:cs="Arial"/>
              <w:color w:val="000000"/>
            </w:rPr>
            <w:id w:val="20726903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51F25C" w14:textId="304F6921"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924848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CBAE87" w14:textId="7FE6A718"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7F35BAB" w14:textId="40DF1EC3"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3C593617" w14:textId="77777777" w:rsidTr="00B776C7">
        <w:trPr>
          <w:trHeight w:val="567"/>
        </w:trPr>
        <w:tc>
          <w:tcPr>
            <w:tcW w:w="458" w:type="pct"/>
            <w:shd w:val="clear" w:color="auto" w:fill="FFFFFF" w:themeFill="background1"/>
            <w:vAlign w:val="center"/>
          </w:tcPr>
          <w:p w14:paraId="085DD9D5"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137A6F83" w14:textId="77777777" w:rsidR="00B776C7" w:rsidRPr="005A3DED" w:rsidRDefault="00B776C7" w:rsidP="00B776C7">
            <w:pPr>
              <w:shd w:val="clear" w:color="auto" w:fill="FFFFFF" w:themeFill="background1"/>
              <w:rPr>
                <w:rFonts w:ascii="Arial" w:hAnsi="Arial" w:cs="Arial"/>
                <w:color w:val="231F20"/>
              </w:rPr>
            </w:pPr>
            <w:r w:rsidRPr="005A3DED">
              <w:rPr>
                <w:rFonts w:ascii="Arial" w:hAnsi="Arial" w:cs="Arial"/>
              </w:rPr>
              <w:t xml:space="preserve">Wurden Sichtscheiben, die im Fall eines Bruchs der Schleifscheibe im Streubereich angeordnet sind, aus einem schlagzähen Material, hergestellt, z.B. Polycarbonat? </w:t>
            </w:r>
          </w:p>
        </w:tc>
        <w:sdt>
          <w:sdtPr>
            <w:rPr>
              <w:rFonts w:ascii="Arial" w:hAnsi="Arial" w:cs="Arial"/>
              <w:color w:val="000000"/>
            </w:rPr>
            <w:id w:val="-4864105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14B1BB" w14:textId="5864C33C"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561347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F3352A" w14:textId="15926FDE"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44B6B1D" w14:textId="4AABE592"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0B3B864F" w14:textId="77777777" w:rsidTr="00B776C7">
        <w:trPr>
          <w:trHeight w:val="567"/>
        </w:trPr>
        <w:tc>
          <w:tcPr>
            <w:tcW w:w="458" w:type="pct"/>
            <w:shd w:val="clear" w:color="auto" w:fill="FFFFFF" w:themeFill="background1"/>
            <w:vAlign w:val="center"/>
          </w:tcPr>
          <w:p w14:paraId="457CE22D"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62FDBFAC"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 xml:space="preserve">Werden gealterte, versprödete Sichtscheiben bei Bedarf durch neue, hinreichend dimensionierte und gegen KSS-Einfluss geschützte Sichtscheiben ersetzt? </w:t>
            </w:r>
            <w:r w:rsidRPr="005A3DED">
              <w:rPr>
                <w:rFonts w:ascii="Arial" w:hAnsi="Arial" w:cs="Arial"/>
              </w:rPr>
              <w:br/>
            </w:r>
            <w:r w:rsidRPr="005A3DED">
              <w:rPr>
                <w:rFonts w:ascii="Arial" w:hAnsi="Arial" w:cs="Arial"/>
                <w:i/>
                <w:iCs/>
              </w:rPr>
              <w:t>Austausch-Intervall beachten! Verschleißteil!</w:t>
            </w:r>
          </w:p>
        </w:tc>
        <w:sdt>
          <w:sdtPr>
            <w:rPr>
              <w:rFonts w:ascii="Arial" w:hAnsi="Arial" w:cs="Arial"/>
              <w:color w:val="000000"/>
            </w:rPr>
            <w:id w:val="14977569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AF15D5" w14:textId="02845A3E"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385442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E558E1" w14:textId="11350177"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78F9B09" w14:textId="3F92FDDC"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736F85A0" w14:textId="77777777" w:rsidTr="00B776C7">
        <w:trPr>
          <w:trHeight w:val="567"/>
        </w:trPr>
        <w:tc>
          <w:tcPr>
            <w:tcW w:w="458" w:type="pct"/>
            <w:shd w:val="clear" w:color="auto" w:fill="FFFFFF" w:themeFill="background1"/>
            <w:vAlign w:val="center"/>
          </w:tcPr>
          <w:p w14:paraId="059C369B"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54E78ABC"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Sind trennende Schutzeinrichtungen nur mit Werkzeug zu öffnen oder stellungsüberwacht?</w:t>
            </w:r>
          </w:p>
        </w:tc>
        <w:sdt>
          <w:sdtPr>
            <w:rPr>
              <w:rFonts w:ascii="Arial" w:hAnsi="Arial" w:cs="Arial"/>
              <w:color w:val="000000"/>
            </w:rPr>
            <w:id w:val="14268554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1C23180" w14:textId="42904A98"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3015201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1F1E839" w14:textId="11D5364C"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8669BB0" w14:textId="0521C960"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02D48D32" w14:textId="77777777" w:rsidTr="00B776C7">
        <w:trPr>
          <w:trHeight w:val="567"/>
        </w:trPr>
        <w:tc>
          <w:tcPr>
            <w:tcW w:w="458" w:type="pct"/>
            <w:shd w:val="clear" w:color="auto" w:fill="FFFFFF" w:themeFill="background1"/>
            <w:vAlign w:val="center"/>
          </w:tcPr>
          <w:p w14:paraId="18665166"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284D7CB7" w14:textId="765AD91C" w:rsidR="00B776C7" w:rsidRPr="005A3DED" w:rsidRDefault="00B776C7" w:rsidP="00B776C7">
            <w:pPr>
              <w:shd w:val="clear" w:color="auto" w:fill="FFFFFF" w:themeFill="background1"/>
              <w:rPr>
                <w:rFonts w:ascii="Arial" w:hAnsi="Arial" w:cs="Arial"/>
              </w:rPr>
            </w:pPr>
            <w:r>
              <w:rPr>
                <w:rFonts w:ascii="Arial" w:hAnsi="Arial" w:cs="Arial"/>
              </w:rPr>
              <w:t>Ist verhindert, dass</w:t>
            </w:r>
            <w:r w:rsidRPr="005A3DED">
              <w:rPr>
                <w:rFonts w:ascii="Arial" w:hAnsi="Arial" w:cs="Arial"/>
              </w:rPr>
              <w:t xml:space="preserve"> die Positionsschalter zur Überwachung der Schutzstellung von trennenden Schutzeinrichtungen auf einfache Weise zu manipulieren</w:t>
            </w:r>
            <w:r>
              <w:rPr>
                <w:rFonts w:ascii="Arial" w:hAnsi="Arial" w:cs="Arial"/>
              </w:rPr>
              <w:t xml:space="preserve"> sind</w:t>
            </w:r>
            <w:r w:rsidRPr="005A3DED">
              <w:rPr>
                <w:rFonts w:ascii="Arial" w:hAnsi="Arial" w:cs="Arial"/>
              </w:rPr>
              <w:t>? Nicht zulässig sind zum Beispiel einzelne zugänglich verbaute Rollenhebelschalter.</w:t>
            </w:r>
          </w:p>
        </w:tc>
        <w:sdt>
          <w:sdtPr>
            <w:rPr>
              <w:rFonts w:ascii="Arial" w:hAnsi="Arial" w:cs="Arial"/>
              <w:color w:val="000000"/>
            </w:rPr>
            <w:id w:val="17629501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B636F9" w14:textId="02AB766D"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986826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C67B4AA" w14:textId="1878AE99"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18ABF2A" w14:textId="7C37234A"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1BEB4383" w14:textId="77777777" w:rsidTr="00B776C7">
        <w:trPr>
          <w:trHeight w:val="567"/>
        </w:trPr>
        <w:tc>
          <w:tcPr>
            <w:tcW w:w="458" w:type="pct"/>
            <w:shd w:val="clear" w:color="auto" w:fill="FFFFFF" w:themeFill="background1"/>
            <w:vAlign w:val="center"/>
          </w:tcPr>
          <w:p w14:paraId="2F396FF6"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4988FE12"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Sind die Wellenenden verkleidet, wenn ¼ des Wellendurch</w:t>
            </w:r>
            <w:r w:rsidRPr="005A3DED">
              <w:rPr>
                <w:rFonts w:ascii="Arial" w:hAnsi="Arial" w:cs="Arial"/>
              </w:rPr>
              <w:softHyphen/>
              <w:t xml:space="preserve">messers der Schleifmaschine aus der Spannmutter </w:t>
            </w:r>
            <w:proofErr w:type="gramStart"/>
            <w:r w:rsidRPr="005A3DED">
              <w:rPr>
                <w:rFonts w:ascii="Arial" w:hAnsi="Arial" w:cs="Arial"/>
              </w:rPr>
              <w:t>herausragt</w:t>
            </w:r>
            <w:proofErr w:type="gramEnd"/>
            <w:r w:rsidRPr="005A3DED">
              <w:rPr>
                <w:rFonts w:ascii="Arial" w:hAnsi="Arial" w:cs="Arial"/>
              </w:rPr>
              <w:t xml:space="preserve"> und sind Innengewinde gegen Hineingreifen gesichert?</w:t>
            </w:r>
          </w:p>
          <w:p w14:paraId="2787D0E2" w14:textId="77777777" w:rsidR="00B776C7" w:rsidRPr="005A3DED" w:rsidRDefault="00B776C7" w:rsidP="00B776C7">
            <w:pPr>
              <w:shd w:val="clear" w:color="auto" w:fill="FFFFFF" w:themeFill="background1"/>
              <w:rPr>
                <w:rFonts w:ascii="Arial" w:hAnsi="Arial" w:cs="Arial"/>
              </w:rPr>
            </w:pPr>
            <w:r w:rsidRPr="005A3DED">
              <w:rPr>
                <w:rFonts w:ascii="Arial" w:hAnsi="Arial" w:cs="Arial"/>
                <w:b/>
                <w:bCs/>
                <w:iCs/>
              </w:rPr>
              <w:t xml:space="preserve">Hinweis: </w:t>
            </w:r>
            <w:r w:rsidRPr="005A3DED">
              <w:rPr>
                <w:rFonts w:ascii="Arial" w:hAnsi="Arial" w:cs="Arial"/>
                <w:i/>
              </w:rPr>
              <w:t>Glatte Wellenenden &lt; 50 mm Länge bedürfen keiner Verkleidung, sind aber abzurunden.</w:t>
            </w:r>
          </w:p>
        </w:tc>
        <w:sdt>
          <w:sdtPr>
            <w:rPr>
              <w:rFonts w:ascii="Arial" w:hAnsi="Arial" w:cs="Arial"/>
              <w:color w:val="000000"/>
            </w:rPr>
            <w:id w:val="2321274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652780" w14:textId="479202A6"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781874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A91238" w14:textId="507E58CE"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82CDB70" w14:textId="6A51CFA8"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79B60406" w14:textId="77777777" w:rsidTr="00B776C7">
        <w:trPr>
          <w:trHeight w:val="567"/>
        </w:trPr>
        <w:tc>
          <w:tcPr>
            <w:tcW w:w="458" w:type="pct"/>
            <w:shd w:val="clear" w:color="auto" w:fill="FFFFFF" w:themeFill="background1"/>
            <w:vAlign w:val="center"/>
          </w:tcPr>
          <w:p w14:paraId="2B89BAAE"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5DCB60A1"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Ist bei Arbeitshöchstgeschwindigkeiten v</w:t>
            </w:r>
            <w:r w:rsidRPr="005A3DED">
              <w:rPr>
                <w:rFonts w:ascii="Arial" w:hAnsi="Arial" w:cs="Arial"/>
                <w:vertAlign w:val="subscript"/>
              </w:rPr>
              <w:t>s</w:t>
            </w:r>
            <w:r w:rsidRPr="005A3DED">
              <w:rPr>
                <w:rFonts w:ascii="Arial" w:hAnsi="Arial" w:cs="Arial"/>
              </w:rPr>
              <w:t xml:space="preserve"> &gt; 50 m/s der Arbeitsbereich geschlossen, so dass im Fall eines Schleifkörperbruchs die Bruchstücke im Arbeitsbereich zurückgehalten würden?</w:t>
            </w:r>
          </w:p>
          <w:p w14:paraId="5E46DBE6" w14:textId="77777777" w:rsidR="00B776C7" w:rsidRPr="005A3DED" w:rsidRDefault="00B776C7" w:rsidP="00B776C7">
            <w:pPr>
              <w:shd w:val="clear" w:color="auto" w:fill="FFFFFF" w:themeFill="background1"/>
              <w:rPr>
                <w:rFonts w:ascii="Arial" w:hAnsi="Arial" w:cs="Arial"/>
              </w:rPr>
            </w:pPr>
            <w:r w:rsidRPr="005A3DED">
              <w:rPr>
                <w:rFonts w:ascii="Arial" w:hAnsi="Arial" w:cs="Arial"/>
                <w:i/>
              </w:rPr>
              <w:t>(Das kann durch eine Maschinenkapselung umgesetzt werden oder, bei Ständerschleifmaschinen für das Umfangschleifen, auch durch eine zusätzliche, im Inneren der Primär-Schutzhaube angeordnete Auffangeinrichtung (z. B. Rot-Visier » Rotationsvisier).</w:t>
            </w:r>
          </w:p>
        </w:tc>
        <w:sdt>
          <w:sdtPr>
            <w:rPr>
              <w:rFonts w:ascii="Arial" w:hAnsi="Arial" w:cs="Arial"/>
              <w:color w:val="000000"/>
            </w:rPr>
            <w:id w:val="-18963428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6EF778" w14:textId="75CD7E9D"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768210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18AC88" w14:textId="2E28DF60"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09FB380" w14:textId="5F9850F2"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34A7B7CA" w14:textId="77777777" w:rsidTr="00B776C7">
        <w:trPr>
          <w:trHeight w:val="567"/>
        </w:trPr>
        <w:tc>
          <w:tcPr>
            <w:tcW w:w="458" w:type="pct"/>
            <w:shd w:val="clear" w:color="auto" w:fill="FFFFFF" w:themeFill="background1"/>
            <w:vAlign w:val="center"/>
          </w:tcPr>
          <w:p w14:paraId="56C541CE"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687A5DC4"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Ist der Arbeitsbereich ausreichend beleuchtet?</w:t>
            </w:r>
          </w:p>
        </w:tc>
        <w:sdt>
          <w:sdtPr>
            <w:rPr>
              <w:rFonts w:ascii="Arial" w:hAnsi="Arial" w:cs="Arial"/>
              <w:color w:val="000000"/>
            </w:rPr>
            <w:id w:val="-8222686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96C118E" w14:textId="45608426"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015094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EA36E7" w14:textId="1C4FA1DD"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148E5E2" w14:textId="716649D9"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4FCFFA0A" w14:textId="77777777" w:rsidTr="00B776C7">
        <w:trPr>
          <w:trHeight w:val="567"/>
        </w:trPr>
        <w:tc>
          <w:tcPr>
            <w:tcW w:w="458" w:type="pct"/>
            <w:shd w:val="clear" w:color="auto" w:fill="FFFFFF" w:themeFill="background1"/>
            <w:vAlign w:val="center"/>
          </w:tcPr>
          <w:p w14:paraId="2142A311"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14767F1F"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 xml:space="preserve">Sind die Bedienteile gut sichtbar, eindeutig beschriftet und heben sie sich optisch vom AM ab? </w:t>
            </w:r>
          </w:p>
          <w:p w14:paraId="20F787BA" w14:textId="77777777" w:rsidR="00B776C7" w:rsidRPr="005A3DED" w:rsidRDefault="00B776C7" w:rsidP="00B776C7">
            <w:pPr>
              <w:shd w:val="clear" w:color="auto" w:fill="FFFFFF" w:themeFill="background1"/>
              <w:rPr>
                <w:rFonts w:ascii="Arial" w:hAnsi="Arial" w:cs="Arial"/>
              </w:rPr>
            </w:pPr>
            <w:r w:rsidRPr="005A3DED">
              <w:rPr>
                <w:rFonts w:ascii="Arial" w:hAnsi="Arial" w:cs="Arial"/>
                <w:b/>
                <w:bCs/>
              </w:rPr>
              <w:t xml:space="preserve">Hinweis: </w:t>
            </w:r>
            <w:r w:rsidRPr="005A3DED">
              <w:rPr>
                <w:rFonts w:ascii="Arial" w:hAnsi="Arial" w:cs="Arial"/>
                <w:i/>
                <w:iCs/>
              </w:rPr>
              <w:t>Die Bedienfunktion kann auch symbolisch dargestellt werden.</w:t>
            </w:r>
          </w:p>
        </w:tc>
        <w:sdt>
          <w:sdtPr>
            <w:rPr>
              <w:rFonts w:ascii="Arial" w:hAnsi="Arial" w:cs="Arial"/>
              <w:color w:val="000000"/>
            </w:rPr>
            <w:id w:val="11652828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1EBEA4" w14:textId="7CC04053"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121273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846BC6" w14:textId="0EB005F3"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C276EBC" w14:textId="7C2C0649"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6335638A" w14:textId="77777777" w:rsidTr="00B776C7">
        <w:trPr>
          <w:trHeight w:val="567"/>
        </w:trPr>
        <w:tc>
          <w:tcPr>
            <w:tcW w:w="458" w:type="pct"/>
            <w:shd w:val="clear" w:color="auto" w:fill="FFFFFF" w:themeFill="background1"/>
            <w:vAlign w:val="center"/>
          </w:tcPr>
          <w:p w14:paraId="78B82001"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4AB0C66A"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Können Schalter, Hebel etc. nicht zufällig oder aus Versehen betätigt werden?</w:t>
            </w:r>
          </w:p>
        </w:tc>
        <w:sdt>
          <w:sdtPr>
            <w:rPr>
              <w:rFonts w:ascii="Arial" w:hAnsi="Arial" w:cs="Arial"/>
              <w:color w:val="000000"/>
            </w:rPr>
            <w:id w:val="-3208165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B8BAAE" w14:textId="5B5AEFA0"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999156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DE8DD0" w14:textId="311B34EA"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3F32DEB" w14:textId="3FFA137C"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2E333984" w14:textId="77777777" w:rsidTr="00B776C7">
        <w:trPr>
          <w:trHeight w:val="567"/>
        </w:trPr>
        <w:tc>
          <w:tcPr>
            <w:tcW w:w="458" w:type="pct"/>
            <w:shd w:val="clear" w:color="auto" w:fill="FFFFFF" w:themeFill="background1"/>
            <w:vAlign w:val="center"/>
          </w:tcPr>
          <w:p w14:paraId="123896CD"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1FFDFF01" w14:textId="77777777" w:rsidR="00B776C7" w:rsidRPr="005A3DED" w:rsidRDefault="00B776C7" w:rsidP="00B776C7">
            <w:pPr>
              <w:shd w:val="clear" w:color="auto" w:fill="FFFFFF" w:themeFill="background1"/>
              <w:rPr>
                <w:rFonts w:ascii="Arial" w:hAnsi="Arial" w:cs="Arial"/>
              </w:rPr>
            </w:pPr>
            <w:r w:rsidRPr="005A3DED">
              <w:rPr>
                <w:rFonts w:ascii="Arial" w:hAnsi="Arial" w:cs="Arial"/>
                <w:bCs/>
              </w:rPr>
              <w:t>Wird ein selbsttätiger Wiederanlauf nach einem zeitweisen Spannungsausfall unterbunden?</w:t>
            </w:r>
          </w:p>
        </w:tc>
        <w:sdt>
          <w:sdtPr>
            <w:rPr>
              <w:rFonts w:ascii="Arial" w:hAnsi="Arial" w:cs="Arial"/>
              <w:color w:val="000000"/>
            </w:rPr>
            <w:id w:val="-17900340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2C9C9B" w14:textId="695AC90D"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14236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80DEF2" w14:textId="76BC3A96"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AF5AE7A" w14:textId="77CA4459"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3B9DF514" w14:textId="77777777" w:rsidTr="00B776C7">
        <w:trPr>
          <w:trHeight w:val="567"/>
        </w:trPr>
        <w:tc>
          <w:tcPr>
            <w:tcW w:w="458" w:type="pct"/>
            <w:shd w:val="clear" w:color="auto" w:fill="FFFFFF" w:themeFill="background1"/>
            <w:vAlign w:val="center"/>
          </w:tcPr>
          <w:p w14:paraId="7E324375"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6952DCC8"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 xml:space="preserve">Ist es möglich, die Energieversorgung, z. B. für Instandhaltungsarbeiten, sicher zu trennen (entweder durch einen abschließbaren Hauptschalter oder durch Stecker)? </w:t>
            </w:r>
          </w:p>
        </w:tc>
        <w:sdt>
          <w:sdtPr>
            <w:rPr>
              <w:rFonts w:ascii="Arial" w:hAnsi="Arial" w:cs="Arial"/>
              <w:color w:val="000000"/>
            </w:rPr>
            <w:id w:val="-12457282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ECD979" w14:textId="2D1FA811"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77233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5FB140" w14:textId="414EF30B"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11FCA3B" w14:textId="25AD1567"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4A4FB705" w14:textId="77777777" w:rsidTr="00B776C7">
        <w:trPr>
          <w:trHeight w:val="567"/>
        </w:trPr>
        <w:tc>
          <w:tcPr>
            <w:tcW w:w="458" w:type="pct"/>
            <w:shd w:val="clear" w:color="auto" w:fill="FFFFFF" w:themeFill="background1"/>
            <w:vAlign w:val="center"/>
          </w:tcPr>
          <w:p w14:paraId="35CFCA39"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7F8DB65C"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Sind spannungsführende Teile gegen direktes oder indirektes Berühren geschützt?</w:t>
            </w:r>
          </w:p>
        </w:tc>
        <w:sdt>
          <w:sdtPr>
            <w:rPr>
              <w:rFonts w:ascii="Arial" w:hAnsi="Arial" w:cs="Arial"/>
              <w:color w:val="000000"/>
            </w:rPr>
            <w:id w:val="16944157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99D676" w14:textId="52AA4298"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297784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C5748F" w14:textId="18B0AB3E"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15905B" w14:textId="7C1AC8B0"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1F380DE3" w14:textId="77777777" w:rsidTr="00B776C7">
        <w:trPr>
          <w:trHeight w:val="567"/>
        </w:trPr>
        <w:tc>
          <w:tcPr>
            <w:tcW w:w="458" w:type="pct"/>
            <w:shd w:val="clear" w:color="auto" w:fill="FFFFFF" w:themeFill="background1"/>
            <w:vAlign w:val="center"/>
          </w:tcPr>
          <w:p w14:paraId="6F2D0AFD"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2E0B7363"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 xml:space="preserve">Wurden Leitungen (elektrische, pneumatische und hydraulische) so ausgeführt und verlegt, dass sie im Zuge der Nutzung nicht beschädigt werden? </w:t>
            </w:r>
          </w:p>
        </w:tc>
        <w:sdt>
          <w:sdtPr>
            <w:rPr>
              <w:rFonts w:ascii="Arial" w:hAnsi="Arial" w:cs="Arial"/>
              <w:color w:val="000000"/>
            </w:rPr>
            <w:id w:val="-7789484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5670F7" w14:textId="2A09247E"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231234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7385898" w14:textId="155E7271"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7ABA725" w14:textId="2A91F197"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3BC992A2" w14:textId="77777777" w:rsidTr="00B776C7">
        <w:trPr>
          <w:trHeight w:val="567"/>
        </w:trPr>
        <w:tc>
          <w:tcPr>
            <w:tcW w:w="458" w:type="pct"/>
            <w:shd w:val="clear" w:color="auto" w:fill="FFFFFF" w:themeFill="background1"/>
            <w:vAlign w:val="center"/>
          </w:tcPr>
          <w:p w14:paraId="44796FF7"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01C940E8"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Wurden gefährliche Teile der Schleifmaschine, die nicht unmittelbar am Arbeitsprozess beteiligt sind (i. d. R. sind das nur Schleifscheibe und Werkstück) unzugänglich gemacht?</w:t>
            </w:r>
          </w:p>
        </w:tc>
        <w:sdt>
          <w:sdtPr>
            <w:rPr>
              <w:rFonts w:ascii="Arial" w:hAnsi="Arial" w:cs="Arial"/>
              <w:color w:val="000000"/>
            </w:rPr>
            <w:id w:val="20061589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CBC685" w14:textId="2D1E0050"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614231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48BA5AC" w14:textId="419A93A5"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C5FA1A9" w14:textId="3BEDE5D4"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B776C7" w:rsidRPr="005A3DED" w14:paraId="2B78F787" w14:textId="77777777" w:rsidTr="00B776C7">
        <w:trPr>
          <w:trHeight w:val="567"/>
        </w:trPr>
        <w:tc>
          <w:tcPr>
            <w:tcW w:w="458" w:type="pct"/>
            <w:shd w:val="clear" w:color="auto" w:fill="FFFFFF" w:themeFill="background1"/>
            <w:vAlign w:val="center"/>
          </w:tcPr>
          <w:p w14:paraId="3F0B1A35" w14:textId="77777777" w:rsidR="00B776C7" w:rsidRPr="005A3DED" w:rsidRDefault="00B776C7" w:rsidP="00B776C7">
            <w:pPr>
              <w:pStyle w:val="Listenabsatz"/>
              <w:numPr>
                <w:ilvl w:val="1"/>
                <w:numId w:val="26"/>
              </w:numPr>
              <w:shd w:val="clear" w:color="auto" w:fill="FFFFFF" w:themeFill="background1"/>
              <w:rPr>
                <w:rFonts w:ascii="Arial" w:hAnsi="Arial" w:cs="Arial"/>
                <w:b/>
                <w:color w:val="000000"/>
              </w:rPr>
            </w:pPr>
          </w:p>
        </w:tc>
        <w:tc>
          <w:tcPr>
            <w:tcW w:w="2970" w:type="pct"/>
            <w:shd w:val="clear" w:color="auto" w:fill="FFFFFF" w:themeFill="background1"/>
            <w:vAlign w:val="center"/>
          </w:tcPr>
          <w:p w14:paraId="27F9366D" w14:textId="77777777" w:rsidR="00B776C7" w:rsidRPr="005A3DED" w:rsidRDefault="00B776C7" w:rsidP="00B776C7">
            <w:pPr>
              <w:shd w:val="clear" w:color="auto" w:fill="FFFFFF" w:themeFill="background1"/>
              <w:rPr>
                <w:rFonts w:ascii="Arial" w:hAnsi="Arial" w:cs="Arial"/>
              </w:rPr>
            </w:pPr>
            <w:r w:rsidRPr="005A3DED">
              <w:rPr>
                <w:rFonts w:ascii="Arial" w:hAnsi="Arial" w:cs="Arial"/>
              </w:rPr>
              <w:t>Lässt sich ein Herausspritzen von Kühlschmierstoff weitgehend vermeiden, z. B. durch das Vorsehen von Steckblechen?</w:t>
            </w:r>
          </w:p>
        </w:tc>
        <w:sdt>
          <w:sdtPr>
            <w:rPr>
              <w:rFonts w:ascii="Arial" w:hAnsi="Arial" w:cs="Arial"/>
              <w:color w:val="000000"/>
            </w:rPr>
            <w:id w:val="-4364429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A9BEE7" w14:textId="18382735"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025908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0D6C72" w14:textId="3534DF75" w:rsidR="00B776C7" w:rsidRPr="005A3DED" w:rsidRDefault="00B776C7" w:rsidP="00B776C7">
                <w:pPr>
                  <w:shd w:val="clear" w:color="auto" w:fill="FFFFFF" w:themeFill="background1"/>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064B06" w14:textId="3096C3CB" w:rsidR="00B776C7" w:rsidRPr="005A3DED" w:rsidRDefault="00B776C7" w:rsidP="00B776C7">
            <w:pPr>
              <w:shd w:val="clear" w:color="auto" w:fill="FFFFFF" w:themeFill="background1"/>
              <w:rPr>
                <w:rFonts w:ascii="Arial" w:hAnsi="Arial" w:cs="Arial"/>
                <w:color w:val="000000"/>
              </w:rPr>
            </w:pPr>
            <w:r w:rsidRPr="00511497">
              <w:rPr>
                <w:rFonts w:ascii="Arial" w:hAnsi="Arial" w:cs="Arial"/>
                <w:bCs/>
                <w:sz w:val="22"/>
                <w:szCs w:val="22"/>
              </w:rPr>
              <w:fldChar w:fldCharType="begin">
                <w:ffData>
                  <w:name w:val="Text1"/>
                  <w:enabled/>
                  <w:calcOnExit w:val="0"/>
                  <w:textInput/>
                </w:ffData>
              </w:fldChar>
            </w:r>
            <w:r w:rsidRPr="00511497">
              <w:rPr>
                <w:rFonts w:ascii="Arial" w:hAnsi="Arial" w:cs="Arial"/>
                <w:bCs/>
                <w:sz w:val="22"/>
                <w:szCs w:val="22"/>
              </w:rPr>
              <w:instrText xml:space="preserve"> FORMTEXT </w:instrText>
            </w:r>
            <w:r w:rsidRPr="00511497">
              <w:rPr>
                <w:rFonts w:ascii="Arial" w:hAnsi="Arial" w:cs="Arial"/>
                <w:bCs/>
                <w:sz w:val="22"/>
                <w:szCs w:val="22"/>
              </w:rPr>
            </w:r>
            <w:r w:rsidRPr="00511497">
              <w:rPr>
                <w:rFonts w:ascii="Arial" w:hAnsi="Arial" w:cs="Arial"/>
                <w:bCs/>
                <w:sz w:val="22"/>
                <w:szCs w:val="22"/>
              </w:rPr>
              <w:fldChar w:fldCharType="separate"/>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noProof/>
                <w:sz w:val="22"/>
                <w:szCs w:val="22"/>
              </w:rPr>
              <w:t> </w:t>
            </w:r>
            <w:r w:rsidRPr="00511497">
              <w:rPr>
                <w:rFonts w:ascii="Arial" w:hAnsi="Arial" w:cs="Arial"/>
                <w:bCs/>
                <w:sz w:val="22"/>
                <w:szCs w:val="22"/>
              </w:rPr>
              <w:fldChar w:fldCharType="end"/>
            </w:r>
          </w:p>
        </w:tc>
      </w:tr>
      <w:tr w:rsidR="00D514DE" w:rsidRPr="005A3DED" w14:paraId="1F55F04A" w14:textId="77777777" w:rsidTr="0030795D">
        <w:trPr>
          <w:trHeight w:val="3118"/>
        </w:trPr>
        <w:tc>
          <w:tcPr>
            <w:tcW w:w="458" w:type="pct"/>
            <w:shd w:val="clear" w:color="auto" w:fill="FFFFFF" w:themeFill="background1"/>
            <w:vAlign w:val="center"/>
          </w:tcPr>
          <w:p w14:paraId="5ABCC16B" w14:textId="77777777" w:rsidR="00D514DE" w:rsidRPr="005A3DED" w:rsidRDefault="00D514DE" w:rsidP="00D514DE">
            <w:pPr>
              <w:shd w:val="clear" w:color="auto" w:fill="FFFFFF" w:themeFill="background1"/>
              <w:rPr>
                <w:rFonts w:ascii="Arial" w:hAnsi="Arial" w:cs="Arial"/>
                <w:b/>
                <w:color w:val="000000"/>
              </w:rPr>
            </w:pPr>
          </w:p>
        </w:tc>
        <w:tc>
          <w:tcPr>
            <w:tcW w:w="2970" w:type="pct"/>
            <w:shd w:val="clear" w:color="auto" w:fill="FFFFFF" w:themeFill="background1"/>
          </w:tcPr>
          <w:p w14:paraId="6E16DEDA" w14:textId="77777777" w:rsidR="00D514DE" w:rsidRDefault="00D514DE" w:rsidP="00D514DE">
            <w:pPr>
              <w:shd w:val="clear" w:color="auto" w:fill="FFFFFF" w:themeFill="background1"/>
              <w:rPr>
                <w:rFonts w:ascii="Arial" w:hAnsi="Arial" w:cs="Arial"/>
                <w:b/>
                <w:bCs/>
              </w:rPr>
            </w:pPr>
            <w:r w:rsidRPr="005A3DED">
              <w:rPr>
                <w:rFonts w:ascii="Arial" w:hAnsi="Arial" w:cs="Arial"/>
                <w:b/>
                <w:bCs/>
              </w:rPr>
              <w:t xml:space="preserve">Zusammenfassende Beurteilung &amp; Anmerkungen </w:t>
            </w:r>
          </w:p>
          <w:p w14:paraId="37E13C69" w14:textId="77777777" w:rsidR="005B6BAF" w:rsidRDefault="005B6BAF" w:rsidP="00D514DE">
            <w:pPr>
              <w:shd w:val="clear" w:color="auto" w:fill="FFFFFF" w:themeFill="background1"/>
              <w:rPr>
                <w:rFonts w:ascii="Arial" w:hAnsi="Arial" w:cs="Arial"/>
                <w:b/>
                <w:bCs/>
              </w:rPr>
            </w:pPr>
          </w:p>
          <w:p w14:paraId="16551BBC" w14:textId="56AE5499" w:rsidR="00B776C7" w:rsidRPr="005A3DED" w:rsidRDefault="00B776C7" w:rsidP="00D514DE">
            <w:pPr>
              <w:shd w:val="clear" w:color="auto" w:fill="FFFFFF" w:themeFill="background1"/>
              <w:rPr>
                <w:rFonts w:ascii="Arial" w:hAnsi="Arial" w:cs="Arial"/>
                <w:b/>
                <w:bCs/>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75" w:type="pct"/>
            <w:shd w:val="clear" w:color="auto" w:fill="FFFFFF" w:themeFill="background1"/>
            <w:vAlign w:val="center"/>
          </w:tcPr>
          <w:p w14:paraId="5A15CA6B" w14:textId="77777777" w:rsidR="00D514DE" w:rsidRPr="005A3DED" w:rsidRDefault="00D514DE" w:rsidP="00D514DE">
            <w:pPr>
              <w:shd w:val="clear" w:color="auto" w:fill="FFFFFF" w:themeFill="background1"/>
              <w:rPr>
                <w:rFonts w:ascii="Arial" w:hAnsi="Arial" w:cs="Arial"/>
                <w:b/>
              </w:rPr>
            </w:pPr>
          </w:p>
        </w:tc>
        <w:tc>
          <w:tcPr>
            <w:tcW w:w="375" w:type="pct"/>
            <w:shd w:val="clear" w:color="auto" w:fill="FFFFFF" w:themeFill="background1"/>
            <w:vAlign w:val="center"/>
          </w:tcPr>
          <w:p w14:paraId="110363E2" w14:textId="77777777" w:rsidR="00D514DE" w:rsidRPr="005A3DED" w:rsidRDefault="00D514DE" w:rsidP="00D514DE">
            <w:pPr>
              <w:shd w:val="clear" w:color="auto" w:fill="FFFFFF" w:themeFill="background1"/>
              <w:rPr>
                <w:rFonts w:ascii="Arial" w:hAnsi="Arial" w:cs="Arial"/>
                <w:b/>
              </w:rPr>
            </w:pPr>
          </w:p>
        </w:tc>
        <w:tc>
          <w:tcPr>
            <w:tcW w:w="822" w:type="pct"/>
            <w:shd w:val="clear" w:color="auto" w:fill="FFFFFF" w:themeFill="background1"/>
            <w:vAlign w:val="center"/>
          </w:tcPr>
          <w:p w14:paraId="4A1B95FD" w14:textId="77777777" w:rsidR="00D514DE" w:rsidRPr="005A3DED" w:rsidRDefault="00D514DE" w:rsidP="00D514DE">
            <w:pPr>
              <w:shd w:val="clear" w:color="auto" w:fill="FFFFFF" w:themeFill="background1"/>
              <w:rPr>
                <w:rFonts w:ascii="Arial" w:hAnsi="Arial" w:cs="Arial"/>
              </w:rPr>
            </w:pPr>
          </w:p>
        </w:tc>
      </w:tr>
    </w:tbl>
    <w:p w14:paraId="17F50DA9" w14:textId="6D020E72" w:rsidR="00431A9C" w:rsidRDefault="00431A9C" w:rsidP="00D514DE">
      <w:pPr>
        <w:shd w:val="clear" w:color="auto" w:fill="FFFFFF" w:themeFill="background1"/>
      </w:pPr>
    </w:p>
    <w:p w14:paraId="77C262F6" w14:textId="77777777" w:rsidR="00431A9C" w:rsidRPr="003850F2" w:rsidRDefault="00431A9C" w:rsidP="00431A9C">
      <w:pPr>
        <w:rPr>
          <w:rFonts w:ascii="Arial" w:hAnsi="Arial" w:cs="Arial"/>
          <w:b/>
          <w:sz w:val="22"/>
          <w:szCs w:val="22"/>
          <w:u w:val="single"/>
        </w:rPr>
      </w:pPr>
      <w:r w:rsidRPr="003850F2">
        <w:rPr>
          <w:rFonts w:ascii="Arial" w:hAnsi="Arial" w:cs="Arial"/>
          <w:b/>
          <w:sz w:val="22"/>
          <w:szCs w:val="22"/>
          <w:u w:val="single"/>
        </w:rPr>
        <w:t>Bildanlagen und Tabelle</w:t>
      </w:r>
    </w:p>
    <w:p w14:paraId="775B7E89" w14:textId="77777777" w:rsidR="00431A9C" w:rsidRPr="00537497" w:rsidRDefault="00431A9C" w:rsidP="00431A9C"/>
    <w:p w14:paraId="08C0A69F" w14:textId="77777777" w:rsidR="00682048" w:rsidRDefault="00682048" w:rsidP="00682048">
      <w:pPr>
        <w:pStyle w:val="Abbildung"/>
      </w:pPr>
      <w:r>
        <w:rPr>
          <w:noProof/>
        </w:rPr>
        <w:drawing>
          <wp:inline distT="0" distB="0" distL="0" distR="0" wp14:anchorId="43EA68F4" wp14:editId="5BC1C218">
            <wp:extent cx="3307080" cy="2476500"/>
            <wp:effectExtent l="0" t="0" r="7620" b="0"/>
            <wp:docPr id="2" name="Grafik 2" descr="Schematische Darstellung eines Schleifbocks in der Seitenansicht. Die Werkstückauflage darf max. 3 mm von der Schleifscheibe entfernt sein. Der maximale Öffnungswinkel der Schutzumhausung darf 90 ° nicht überschreiten. Die Öffnung der Schutzumhausung darf von der Werkstückauflage aus maximal 65  ° geöffnet sein. Die Schutzumhausung darf nicht mehr als 5 mm vom Umfang der Schleifscheibe entfernt sein.&#10;Die Unhausung besteht aus einem festen und einem abnehmbaren Tei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Schematische Darstellung eines Schleifbocks in der Seitenansicht. Die Werkstückauflage darf max. 3 mm von der Schleifscheibe entfernt sein. Der maximale Öffnungswinkel der Schutzumhausung darf 90 ° nicht überschreiten. Die Öffnung der Schutzumhausung darf von der Werkstückauflage aus maximal 65  ° geöffnet sein. Die Schutzumhausung darf nicht mehr als 5 mm vom Umfang der Schleifscheibe entfernt sein.&#10;Die Unhausung besteht aus einem festen und einem abnehmbaren Teil.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7080" cy="2476500"/>
                    </a:xfrm>
                    <a:prstGeom prst="rect">
                      <a:avLst/>
                    </a:prstGeom>
                    <a:noFill/>
                    <a:ln>
                      <a:noFill/>
                    </a:ln>
                  </pic:spPr>
                </pic:pic>
              </a:graphicData>
            </a:graphic>
          </wp:inline>
        </w:drawing>
      </w:r>
    </w:p>
    <w:p w14:paraId="0C1241B0" w14:textId="24CA4F1C" w:rsidR="00431A9C" w:rsidRPr="00537497" w:rsidRDefault="00682048" w:rsidP="00682048">
      <w:pPr>
        <w:pStyle w:val="Beschriftung"/>
        <w:numPr>
          <w:ilvl w:val="0"/>
          <w:numId w:val="0"/>
        </w:numPr>
        <w:rPr>
          <w:b/>
        </w:rPr>
      </w:pPr>
      <w:r>
        <w:t xml:space="preserve">Abbildung </w:t>
      </w:r>
      <w:fldSimple w:instr=" SEQ Abbildung \* ARABIC ">
        <w:r>
          <w:rPr>
            <w:noProof/>
          </w:rPr>
          <w:t>1</w:t>
        </w:r>
      </w:fldSimple>
      <w:r>
        <w:t xml:space="preserve"> </w:t>
      </w:r>
      <w:r w:rsidRPr="00A504F9">
        <w:rPr>
          <w:rFonts w:cstheme="minorHAnsi"/>
          <w:color w:val="auto"/>
        </w:rPr>
        <w:t>−</w:t>
      </w:r>
      <w:r w:rsidRPr="00A504F9">
        <w:rPr>
          <w:color w:val="auto"/>
        </w:rPr>
        <w:t xml:space="preserve"> Baustoffe und Wandstärken für Schutzhauben</w:t>
      </w:r>
    </w:p>
    <w:p w14:paraId="3872A42E" w14:textId="77777777" w:rsidR="00431A9C" w:rsidRPr="003850F2" w:rsidRDefault="00431A9C" w:rsidP="00431A9C">
      <w:pPr>
        <w:pStyle w:val="Text"/>
        <w:rPr>
          <w:rFonts w:ascii="Arial" w:hAnsi="Arial" w:cs="Arial"/>
        </w:rPr>
      </w:pPr>
      <w:r w:rsidRPr="003850F2">
        <w:rPr>
          <w:rFonts w:ascii="Arial" w:hAnsi="Arial" w:cs="Arial"/>
        </w:rPr>
        <w:t>(Auszug Unfallverhütungsvorschrift VBG 7t1, Anlage 2)</w:t>
      </w:r>
    </w:p>
    <w:p w14:paraId="2111521A" w14:textId="77777777" w:rsidR="00431A9C" w:rsidRPr="003850F2" w:rsidRDefault="00431A9C" w:rsidP="00431A9C">
      <w:pPr>
        <w:pStyle w:val="Text"/>
        <w:rPr>
          <w:rFonts w:ascii="Arial" w:hAnsi="Arial" w:cs="Arial"/>
        </w:rPr>
      </w:pPr>
      <w:r w:rsidRPr="003850F2">
        <w:rPr>
          <w:rFonts w:ascii="Arial" w:hAnsi="Arial" w:cs="Arial"/>
        </w:rPr>
        <w:t>Als zähe Baustoffe gelten:</w:t>
      </w:r>
    </w:p>
    <w:p w14:paraId="30877DAC" w14:textId="77777777" w:rsidR="00431A9C" w:rsidRPr="003850F2" w:rsidRDefault="00431A9C" w:rsidP="00431A9C">
      <w:pPr>
        <w:pStyle w:val="Text"/>
        <w:rPr>
          <w:rFonts w:ascii="Arial" w:hAnsi="Arial" w:cs="Arial"/>
        </w:rPr>
      </w:pPr>
      <w:r w:rsidRPr="003850F2">
        <w:rPr>
          <w:rFonts w:ascii="Arial" w:hAnsi="Arial" w:cs="Arial"/>
        </w:rPr>
        <w:t>I. Ohne besondere Kennzeichnung:</w:t>
      </w:r>
    </w:p>
    <w:p w14:paraId="58ECFB3C" w14:textId="77777777" w:rsidR="00431A9C" w:rsidRPr="003850F2" w:rsidRDefault="00431A9C" w:rsidP="00431A9C">
      <w:pPr>
        <w:pStyle w:val="Text"/>
        <w:rPr>
          <w:rFonts w:ascii="Arial" w:hAnsi="Arial" w:cs="Arial"/>
        </w:rPr>
      </w:pPr>
      <w:r w:rsidRPr="003850F2">
        <w:rPr>
          <w:rFonts w:ascii="Arial" w:hAnsi="Arial" w:cs="Arial"/>
        </w:rPr>
        <w:tab/>
        <w:t>1. Schmiedbarer Stahl in allen Arten und Legierungen nach DIN 1612, 1613, 1623,17 100.</w:t>
      </w:r>
    </w:p>
    <w:p w14:paraId="166F1F24" w14:textId="77777777" w:rsidR="00431A9C" w:rsidRPr="003850F2" w:rsidRDefault="00431A9C" w:rsidP="00431A9C">
      <w:pPr>
        <w:pStyle w:val="Text"/>
        <w:rPr>
          <w:rFonts w:ascii="Arial" w:hAnsi="Arial" w:cs="Arial"/>
        </w:rPr>
      </w:pPr>
      <w:r w:rsidRPr="003850F2">
        <w:rPr>
          <w:rFonts w:ascii="Arial" w:hAnsi="Arial" w:cs="Arial"/>
        </w:rPr>
        <w:tab/>
        <w:t>2. Stahlguss nach DIN 1681.</w:t>
      </w:r>
    </w:p>
    <w:p w14:paraId="400A6299" w14:textId="77777777" w:rsidR="00431A9C" w:rsidRPr="003850F2" w:rsidRDefault="00431A9C" w:rsidP="00431A9C">
      <w:pPr>
        <w:pStyle w:val="Text"/>
        <w:rPr>
          <w:rFonts w:ascii="Arial" w:hAnsi="Arial" w:cs="Arial"/>
        </w:rPr>
      </w:pPr>
      <w:r w:rsidRPr="003850F2">
        <w:rPr>
          <w:rFonts w:ascii="Arial" w:hAnsi="Arial" w:cs="Arial"/>
        </w:rPr>
        <w:t>II. Mit besonderer Kennzeichnung:</w:t>
      </w:r>
    </w:p>
    <w:p w14:paraId="69755C19" w14:textId="77777777" w:rsidR="00431A9C" w:rsidRPr="003850F2" w:rsidRDefault="00431A9C" w:rsidP="00431A9C">
      <w:pPr>
        <w:pStyle w:val="Text"/>
        <w:tabs>
          <w:tab w:val="left" w:pos="567"/>
        </w:tabs>
        <w:spacing w:before="0" w:after="0"/>
        <w:ind w:left="851" w:hanging="851"/>
        <w:rPr>
          <w:rFonts w:ascii="Arial" w:hAnsi="Arial" w:cs="Arial"/>
        </w:rPr>
      </w:pPr>
      <w:r w:rsidRPr="003850F2">
        <w:rPr>
          <w:rFonts w:ascii="Arial" w:hAnsi="Arial" w:cs="Arial"/>
        </w:rPr>
        <w:tab/>
        <w:t>3. Hochwertiger weißer Temperguss GTW 40 nach DIN 1692 für Wanddicken von 4 bis 9 mm; Kennzeichnung auf der Schutzhaube: GTW 40 und Fabrikmarke</w:t>
      </w:r>
    </w:p>
    <w:p w14:paraId="565B2716" w14:textId="77777777" w:rsidR="00431A9C" w:rsidRPr="003850F2" w:rsidRDefault="00431A9C" w:rsidP="00431A9C">
      <w:pPr>
        <w:pStyle w:val="Text"/>
        <w:tabs>
          <w:tab w:val="left" w:pos="567"/>
        </w:tabs>
        <w:ind w:left="851" w:hanging="851"/>
        <w:rPr>
          <w:rFonts w:ascii="Arial" w:hAnsi="Arial" w:cs="Arial"/>
        </w:rPr>
      </w:pPr>
      <w:r w:rsidRPr="003850F2">
        <w:rPr>
          <w:rFonts w:ascii="Arial" w:hAnsi="Arial" w:cs="Arial"/>
        </w:rPr>
        <w:tab/>
        <w:t>4. Hochwertiger schwarzer Temperguss GTS 35 nach DIN 1692; Kennzeichnung auf der Schutzhaube: GTS 35 und Fabrikmarke</w:t>
      </w:r>
    </w:p>
    <w:p w14:paraId="01F76870" w14:textId="77777777" w:rsidR="00431A9C" w:rsidRPr="003850F2" w:rsidRDefault="00431A9C" w:rsidP="00431A9C">
      <w:pPr>
        <w:pStyle w:val="Text"/>
        <w:tabs>
          <w:tab w:val="left" w:pos="567"/>
        </w:tabs>
        <w:ind w:left="851" w:hanging="851"/>
        <w:rPr>
          <w:rFonts w:ascii="Arial" w:hAnsi="Arial" w:cs="Arial"/>
        </w:rPr>
      </w:pPr>
      <w:r w:rsidRPr="003850F2">
        <w:rPr>
          <w:rFonts w:ascii="Arial" w:hAnsi="Arial" w:cs="Arial"/>
        </w:rPr>
        <w:tab/>
        <w:t xml:space="preserve">5. Gusseisen mit </w:t>
      </w:r>
      <w:proofErr w:type="gramStart"/>
      <w:r w:rsidRPr="003850F2">
        <w:rPr>
          <w:rFonts w:ascii="Arial" w:hAnsi="Arial" w:cs="Arial"/>
        </w:rPr>
        <w:t>Kugelgraphit</w:t>
      </w:r>
      <w:proofErr w:type="gramEnd"/>
      <w:r w:rsidRPr="003850F2">
        <w:rPr>
          <w:rFonts w:ascii="Arial" w:hAnsi="Arial" w:cs="Arial"/>
        </w:rPr>
        <w:t xml:space="preserve"> nach DIN 1693 mit nachstehenden Mindestwerten der Zugfestigkeit: </w:t>
      </w:r>
    </w:p>
    <w:p w14:paraId="0B6E4451" w14:textId="77777777" w:rsidR="00431A9C" w:rsidRPr="003850F2" w:rsidRDefault="00431A9C" w:rsidP="00431A9C">
      <w:pPr>
        <w:pStyle w:val="Text"/>
        <w:tabs>
          <w:tab w:val="left" w:pos="851"/>
        </w:tabs>
        <w:ind w:left="851" w:hanging="851"/>
        <w:rPr>
          <w:rFonts w:ascii="Arial" w:hAnsi="Arial" w:cs="Arial"/>
        </w:rPr>
      </w:pPr>
      <w:r w:rsidRPr="003850F2">
        <w:rPr>
          <w:rFonts w:ascii="Arial" w:hAnsi="Arial" w:cs="Arial"/>
        </w:rPr>
        <w:tab/>
        <w:t>38 kg/mm</w:t>
      </w:r>
      <w:r w:rsidRPr="003850F2">
        <w:rPr>
          <w:rFonts w:ascii="Arial" w:hAnsi="Arial" w:cs="Arial"/>
          <w:vertAlign w:val="superscript"/>
        </w:rPr>
        <w:t>2</w:t>
      </w:r>
      <w:r w:rsidRPr="003850F2">
        <w:rPr>
          <w:rFonts w:ascii="Arial" w:hAnsi="Arial" w:cs="Arial"/>
        </w:rPr>
        <w:t>, Streckgrenze 25 kg/mm</w:t>
      </w:r>
      <w:r w:rsidRPr="003850F2">
        <w:rPr>
          <w:rFonts w:ascii="Arial" w:hAnsi="Arial" w:cs="Arial"/>
          <w:vertAlign w:val="superscript"/>
        </w:rPr>
        <w:t>2</w:t>
      </w:r>
      <w:r w:rsidRPr="003850F2">
        <w:rPr>
          <w:rFonts w:ascii="Arial" w:hAnsi="Arial" w:cs="Arial"/>
        </w:rPr>
        <w:t>, Dehnung 12 %, Kennzeichnung auf der Schutzhaube GGG 35.3 bzw. GGG 40.3 und Fabrikmarke</w:t>
      </w:r>
    </w:p>
    <w:p w14:paraId="203F90AD" w14:textId="6B53B398" w:rsidR="00431A9C" w:rsidRDefault="00431A9C" w:rsidP="00431A9C">
      <w:pPr>
        <w:rPr>
          <w:sz w:val="22"/>
        </w:rPr>
      </w:pPr>
    </w:p>
    <w:p w14:paraId="419DFEA0" w14:textId="77777777" w:rsidR="00431A9C" w:rsidRPr="00537497" w:rsidRDefault="00431A9C" w:rsidP="00431A9C">
      <w:pPr>
        <w:pStyle w:val="Text"/>
        <w:tabs>
          <w:tab w:val="left" w:pos="851"/>
        </w:tabs>
        <w:ind w:left="851" w:hanging="851"/>
      </w:pPr>
    </w:p>
    <w:p w14:paraId="653E1D26" w14:textId="77777777" w:rsidR="00431A9C" w:rsidRPr="00537497" w:rsidRDefault="00431A9C" w:rsidP="00431A9C">
      <w:pPr>
        <w:tabs>
          <w:tab w:val="left" w:pos="4253"/>
        </w:tabs>
      </w:pPr>
      <w:r w:rsidRPr="00537497">
        <w:rPr>
          <w:noProof/>
        </w:rPr>
        <w:drawing>
          <wp:inline distT="0" distB="0" distL="0" distR="0" wp14:anchorId="0EC37569" wp14:editId="4E5276AE">
            <wp:extent cx="1319530" cy="2061845"/>
            <wp:effectExtent l="0" t="0" r="0" b="0"/>
            <wp:docPr id="4" name="Grafik 4" descr="Querschnitt einer Schutzhaube eines Schleifbocks. Die im Schnitt dargestellte Wandstärke rechts und links wird mit einem großen B bezeic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Querschnitt einer Schutzhaube eines Schleifbocks. Die im Schnitt dargestellte Wandstärke rechts und links wird mit einem großen B bezeich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9530" cy="2061845"/>
                    </a:xfrm>
                    <a:prstGeom prst="rect">
                      <a:avLst/>
                    </a:prstGeom>
                    <a:noFill/>
                    <a:ln>
                      <a:noFill/>
                    </a:ln>
                  </pic:spPr>
                </pic:pic>
              </a:graphicData>
            </a:graphic>
          </wp:inline>
        </w:drawing>
      </w:r>
      <w:r>
        <w:tab/>
      </w:r>
      <w:r w:rsidRPr="00537497">
        <w:rPr>
          <w:noProof/>
        </w:rPr>
        <w:drawing>
          <wp:inline distT="0" distB="0" distL="0" distR="0" wp14:anchorId="5D0CF275" wp14:editId="33049274">
            <wp:extent cx="2208530" cy="2199640"/>
            <wp:effectExtent l="0" t="0" r="1270" b="0"/>
            <wp:docPr id="1" name="Grafik 1" descr="Schematische Darstellung eines Schleifbocks in der Seitenansicht. Die Werkstückauflage darf um das Maß b von der Schleifscheibe entfernt sein. Der maximale Öffnungswinkel der Schutzumhausung wird mit einem kleinen Alpha bezeichnet. Der Abstand zwischen der  Schutzumhausung und dem Umfang der Schleifscheibe wird mit c bezeichnet. Die Wandstärke am Umfang der Schutzumhausung ist mit einem großen A bezeichn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chematische Darstellung eines Schleifbocks in der Seitenansicht. Die Werkstückauflage darf um das Maß b von der Schleifscheibe entfernt sein. Der maximale Öffnungswinkel der Schutzumhausung wird mit einem kleinen Alpha bezeichnet. Der Abstand zwischen der  Schutzumhausung und dem Umfang der Schleifscheibe wird mit c bezeichnet. Die Wandstärke am Umfang der Schutzumhausung ist mit einem großen A bezeichnet.&#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2199640"/>
                    </a:xfrm>
                    <a:prstGeom prst="rect">
                      <a:avLst/>
                    </a:prstGeom>
                    <a:noFill/>
                    <a:ln>
                      <a:noFill/>
                    </a:ln>
                  </pic:spPr>
                </pic:pic>
              </a:graphicData>
            </a:graphic>
          </wp:inline>
        </w:drawing>
      </w:r>
    </w:p>
    <w:p w14:paraId="1AF114DF" w14:textId="77777777" w:rsidR="00431A9C" w:rsidRPr="006F01FD" w:rsidRDefault="00431A9C" w:rsidP="00431A9C">
      <w:pPr>
        <w:pStyle w:val="Abbildung"/>
        <w:tabs>
          <w:tab w:val="left" w:pos="4820"/>
          <w:tab w:val="left" w:pos="6237"/>
        </w:tabs>
        <w:spacing w:line="240" w:lineRule="auto"/>
        <w:ind w:left="6237" w:hanging="6237"/>
        <w:rPr>
          <w:color w:val="auto"/>
        </w:rPr>
      </w:pPr>
      <w:r w:rsidRPr="006F01FD">
        <w:rPr>
          <w:color w:val="auto"/>
        </w:rPr>
        <w:t xml:space="preserve">Abbildung </w:t>
      </w:r>
      <w:r>
        <w:rPr>
          <w:color w:val="auto"/>
        </w:rPr>
        <w:t>2</w:t>
      </w:r>
      <w:r w:rsidRPr="006F01FD">
        <w:rPr>
          <w:color w:val="auto"/>
        </w:rPr>
        <w:t xml:space="preserve"> </w:t>
      </w:r>
      <w:r w:rsidRPr="006F01FD">
        <w:rPr>
          <w:rFonts w:cstheme="minorHAnsi"/>
          <w:color w:val="auto"/>
        </w:rPr>
        <w:t>–</w:t>
      </w:r>
      <w:r w:rsidRPr="006F01FD">
        <w:rPr>
          <w:color w:val="auto"/>
        </w:rPr>
        <w:t xml:space="preserve"> Querschnitt einer Schutzhaube</w:t>
      </w:r>
      <w:r w:rsidRPr="006F01FD">
        <w:rPr>
          <w:color w:val="auto"/>
        </w:rPr>
        <w:tab/>
        <w:t xml:space="preserve">Abbildung </w:t>
      </w:r>
      <w:r>
        <w:rPr>
          <w:color w:val="auto"/>
        </w:rPr>
        <w:t>3</w:t>
      </w:r>
      <w:r w:rsidRPr="006F01FD">
        <w:rPr>
          <w:color w:val="auto"/>
        </w:rPr>
        <w:t xml:space="preserve"> </w:t>
      </w:r>
      <w:r w:rsidRPr="006F01FD">
        <w:rPr>
          <w:rFonts w:cstheme="minorHAnsi"/>
          <w:color w:val="auto"/>
        </w:rPr>
        <w:t>–</w:t>
      </w:r>
      <w:r w:rsidRPr="006F01FD">
        <w:rPr>
          <w:color w:val="auto"/>
        </w:rPr>
        <w:t xml:space="preserve"> Beispiel einer Schutzhaube für </w:t>
      </w:r>
    </w:p>
    <w:p w14:paraId="2DBA6F3A" w14:textId="77777777" w:rsidR="00431A9C" w:rsidRPr="006F01FD" w:rsidRDefault="00431A9C" w:rsidP="00431A9C">
      <w:pPr>
        <w:pStyle w:val="Abbildung"/>
        <w:tabs>
          <w:tab w:val="left" w:pos="3402"/>
          <w:tab w:val="left" w:pos="4820"/>
          <w:tab w:val="left" w:pos="6237"/>
        </w:tabs>
        <w:spacing w:line="240" w:lineRule="auto"/>
        <w:ind w:left="6237" w:hanging="6237"/>
        <w:rPr>
          <w:color w:val="auto"/>
        </w:rPr>
      </w:pPr>
      <w:r w:rsidRPr="006F01FD">
        <w:rPr>
          <w:color w:val="auto"/>
        </w:rPr>
        <w:tab/>
      </w:r>
      <w:r w:rsidRPr="006F01FD">
        <w:rPr>
          <w:color w:val="auto"/>
        </w:rPr>
        <w:tab/>
      </w:r>
      <w:r w:rsidRPr="006F01FD">
        <w:rPr>
          <w:color w:val="auto"/>
        </w:rPr>
        <w:tab/>
        <w:t>Werkstattschleifmaschinen</w:t>
      </w:r>
    </w:p>
    <w:p w14:paraId="6449D118" w14:textId="77777777" w:rsidR="00431A9C" w:rsidRPr="00431A9C" w:rsidRDefault="00431A9C" w:rsidP="00431A9C">
      <w:pPr>
        <w:pStyle w:val="Beschriftung"/>
        <w:numPr>
          <w:ilvl w:val="0"/>
          <w:numId w:val="0"/>
        </w:numPr>
        <w:tabs>
          <w:tab w:val="left" w:pos="2694"/>
        </w:tabs>
        <w:spacing w:after="0"/>
        <w:rPr>
          <w:color w:val="auto"/>
          <w:sz w:val="22"/>
          <w:szCs w:val="22"/>
        </w:rPr>
      </w:pPr>
      <w:r w:rsidRPr="00431A9C">
        <w:rPr>
          <w:color w:val="auto"/>
          <w:sz w:val="22"/>
          <w:szCs w:val="22"/>
        </w:rPr>
        <w:t>Umfangsschutzteile A</w:t>
      </w:r>
    </w:p>
    <w:p w14:paraId="7EE77B6D" w14:textId="080F53E6" w:rsidR="00431A9C" w:rsidRDefault="00431A9C" w:rsidP="00431A9C">
      <w:pPr>
        <w:pStyle w:val="Text"/>
        <w:tabs>
          <w:tab w:val="left" w:pos="6237"/>
        </w:tabs>
        <w:spacing w:after="0"/>
        <w:ind w:left="6237" w:hanging="6237"/>
        <w:jc w:val="left"/>
      </w:pPr>
      <w:r>
        <w:t>Abnehmbares, festes</w:t>
      </w:r>
      <w:r w:rsidRPr="00274BD9">
        <w:t xml:space="preserve"> </w:t>
      </w:r>
      <w:r>
        <w:t>Seitenteil B</w:t>
      </w:r>
      <w:r>
        <w:tab/>
      </w:r>
      <w:r w:rsidRPr="003F698B">
        <w:rPr>
          <w:color w:val="auto"/>
        </w:rPr>
        <w:tab/>
      </w:r>
      <w:r w:rsidRPr="003F698B">
        <w:rPr>
          <w:rFonts w:ascii="Helvetica" w:hAnsi="Helvetica"/>
          <w:color w:val="auto"/>
          <w:sz w:val="21"/>
          <w:szCs w:val="21"/>
          <w:shd w:val="clear" w:color="auto" w:fill="FFFFFF" w:themeFill="background1"/>
        </w:rPr>
        <w:t>α höchstens 65°</w:t>
      </w:r>
      <w:r>
        <w:rPr>
          <w:rFonts w:ascii="Helvetica" w:hAnsi="Helvetica"/>
          <w:color w:val="333333"/>
          <w:sz w:val="21"/>
          <w:szCs w:val="21"/>
          <w:shd w:val="clear" w:color="auto" w:fill="F5F5F5"/>
        </w:rPr>
        <w:br/>
      </w:r>
      <w:r>
        <w:t>b höchstens 3 mm</w:t>
      </w:r>
    </w:p>
    <w:p w14:paraId="11771284" w14:textId="0DAEB861" w:rsidR="00431A9C" w:rsidRPr="00B346D0" w:rsidRDefault="00431A9C" w:rsidP="00431A9C">
      <w:pPr>
        <w:pStyle w:val="Text"/>
        <w:spacing w:before="0"/>
        <w:ind w:left="5670" w:firstLine="567"/>
        <w:jc w:val="left"/>
      </w:pPr>
      <w:r>
        <w:t>c höchstens 5 mm</w:t>
      </w:r>
    </w:p>
    <w:p w14:paraId="200E06A1" w14:textId="474CAD41" w:rsidR="00431A9C" w:rsidRPr="003F698B" w:rsidRDefault="00431A9C" w:rsidP="00431A9C">
      <w:pPr>
        <w:rPr>
          <w:sz w:val="22"/>
          <w:szCs w:val="22"/>
        </w:rPr>
      </w:pPr>
      <w:r w:rsidRPr="003F698B">
        <w:rPr>
          <w:sz w:val="22"/>
          <w:szCs w:val="22"/>
        </w:rPr>
        <w:t>Die Wandstärken für die Seitenteile B gelten unter der Voraussetzung, dass auch das abnehmbare Seitenteil als voll tragend anzusehen ist; andernfalls muss das feste Seitenteil dieselbe Wandstärke aufweisen wie das Umfangsschutzteil A.</w:t>
      </w:r>
    </w:p>
    <w:p w14:paraId="639F6FDA" w14:textId="7692F33B" w:rsidR="003F698B" w:rsidRDefault="003F698B" w:rsidP="00431A9C"/>
    <w:p w14:paraId="08B810C5" w14:textId="77777777" w:rsidR="003F698B" w:rsidRPr="006F01FD" w:rsidRDefault="003F698B" w:rsidP="00E3066F">
      <w:pPr>
        <w:pStyle w:val="Abbildung"/>
        <w:spacing w:line="240" w:lineRule="auto"/>
        <w:rPr>
          <w:color w:val="auto"/>
        </w:rPr>
      </w:pPr>
      <w:r w:rsidRPr="006F01FD">
        <w:rPr>
          <w:color w:val="auto"/>
        </w:rPr>
        <w:t xml:space="preserve">Tabelle 1 </w:t>
      </w:r>
      <w:r w:rsidRPr="006F01FD">
        <w:rPr>
          <w:rFonts w:cstheme="minorHAnsi"/>
          <w:color w:val="auto"/>
        </w:rPr>
        <w:t>–</w:t>
      </w:r>
      <w:r w:rsidRPr="006F01FD">
        <w:rPr>
          <w:color w:val="auto"/>
        </w:rPr>
        <w:t xml:space="preserve"> Mindestwandstärken in mm für Schutzhauben aus den unter I und II genannten Baustoffen</w:t>
      </w:r>
    </w:p>
    <w:p w14:paraId="1867FA82" w14:textId="77777777" w:rsidR="003F698B" w:rsidRPr="001E4200" w:rsidRDefault="003F698B" w:rsidP="003F698B">
      <w:pPr>
        <w:rPr>
          <w:rFonts w:ascii="Arial" w:hAnsi="Arial" w:cs="Arial"/>
          <w:color w:val="44546A"/>
          <w:sz w:val="28"/>
          <w:szCs w:val="28"/>
        </w:rPr>
      </w:pPr>
    </w:p>
    <w:tbl>
      <w:tblPr>
        <w:tblStyle w:val="Tabellenraster"/>
        <w:tblW w:w="9876" w:type="dxa"/>
        <w:tblLayout w:type="fixed"/>
        <w:tblCellMar>
          <w:top w:w="57" w:type="dxa"/>
          <w:bottom w:w="57" w:type="dxa"/>
        </w:tblCellMar>
        <w:tblLook w:val="04A0" w:firstRow="1" w:lastRow="0" w:firstColumn="1" w:lastColumn="0" w:noHBand="0" w:noVBand="1"/>
      </w:tblPr>
      <w:tblGrid>
        <w:gridCol w:w="1277"/>
        <w:gridCol w:w="532"/>
        <w:gridCol w:w="567"/>
        <w:gridCol w:w="341"/>
        <w:gridCol w:w="337"/>
        <w:gridCol w:w="467"/>
        <w:gridCol w:w="467"/>
        <w:gridCol w:w="417"/>
        <w:gridCol w:w="467"/>
        <w:gridCol w:w="417"/>
        <w:gridCol w:w="417"/>
        <w:gridCol w:w="417"/>
        <w:gridCol w:w="417"/>
        <w:gridCol w:w="417"/>
        <w:gridCol w:w="417"/>
        <w:gridCol w:w="417"/>
        <w:gridCol w:w="417"/>
        <w:gridCol w:w="417"/>
        <w:gridCol w:w="417"/>
        <w:gridCol w:w="417"/>
        <w:gridCol w:w="417"/>
      </w:tblGrid>
      <w:tr w:rsidR="003F698B" w:rsidRPr="00235DCA" w14:paraId="51939F40" w14:textId="77777777" w:rsidTr="00147A27">
        <w:trPr>
          <w:trHeight w:val="637"/>
        </w:trPr>
        <w:tc>
          <w:tcPr>
            <w:tcW w:w="1277" w:type="dxa"/>
            <w:vMerge w:val="restart"/>
            <w:vAlign w:val="center"/>
          </w:tcPr>
          <w:p w14:paraId="41D8F63E" w14:textId="77777777" w:rsidR="003F698B" w:rsidRPr="009A73FA" w:rsidRDefault="003F698B" w:rsidP="00E3066F">
            <w:pPr>
              <w:rPr>
                <w:rFonts w:ascii="Arial" w:hAnsi="Arial" w:cs="Arial"/>
                <w:sz w:val="18"/>
                <w:szCs w:val="18"/>
              </w:rPr>
            </w:pPr>
            <w:r w:rsidRPr="009A73FA">
              <w:rPr>
                <w:rFonts w:ascii="Arial" w:hAnsi="Arial" w:cs="Arial"/>
                <w:sz w:val="18"/>
                <w:szCs w:val="18"/>
              </w:rPr>
              <w:t>Werkstoff</w:t>
            </w:r>
          </w:p>
        </w:tc>
        <w:tc>
          <w:tcPr>
            <w:tcW w:w="532" w:type="dxa"/>
            <w:vMerge w:val="restart"/>
            <w:textDirection w:val="btLr"/>
            <w:vAlign w:val="center"/>
          </w:tcPr>
          <w:p w14:paraId="3B6B8E20" w14:textId="77777777" w:rsidR="003F698B" w:rsidRPr="009A73FA" w:rsidRDefault="003F698B" w:rsidP="00E3066F">
            <w:pPr>
              <w:ind w:left="113" w:right="113"/>
              <w:jc w:val="center"/>
              <w:rPr>
                <w:rFonts w:ascii="Arial" w:hAnsi="Arial" w:cs="Arial"/>
                <w:sz w:val="18"/>
                <w:szCs w:val="18"/>
              </w:rPr>
            </w:pPr>
            <w:r w:rsidRPr="009A73FA">
              <w:rPr>
                <w:rFonts w:ascii="Arial" w:hAnsi="Arial" w:cs="Arial"/>
                <w:sz w:val="18"/>
                <w:szCs w:val="18"/>
              </w:rPr>
              <w:t>Schleifscheiben</w:t>
            </w:r>
            <w:r>
              <w:rPr>
                <w:rFonts w:ascii="Arial" w:hAnsi="Arial" w:cs="Arial"/>
                <w:sz w:val="18"/>
                <w:szCs w:val="18"/>
              </w:rPr>
              <w:t>-</w:t>
            </w:r>
            <w:r>
              <w:rPr>
                <w:rFonts w:ascii="Arial" w:hAnsi="Arial" w:cs="Arial"/>
                <w:sz w:val="18"/>
                <w:szCs w:val="18"/>
              </w:rPr>
              <w:br/>
            </w:r>
            <w:r w:rsidRPr="009A73FA">
              <w:rPr>
                <w:rFonts w:ascii="Arial" w:hAnsi="Arial" w:cs="Arial"/>
                <w:sz w:val="18"/>
                <w:szCs w:val="18"/>
              </w:rPr>
              <w:t>Umfanngsgeschwindigkeit</w:t>
            </w:r>
          </w:p>
        </w:tc>
        <w:tc>
          <w:tcPr>
            <w:tcW w:w="567" w:type="dxa"/>
            <w:vMerge w:val="restart"/>
            <w:textDirection w:val="btLr"/>
            <w:vAlign w:val="center"/>
          </w:tcPr>
          <w:p w14:paraId="28384728" w14:textId="77777777" w:rsidR="003F698B" w:rsidRPr="009A73FA" w:rsidRDefault="003F698B" w:rsidP="00E3066F">
            <w:pPr>
              <w:ind w:left="113" w:right="113"/>
              <w:jc w:val="center"/>
              <w:rPr>
                <w:rFonts w:ascii="Arial" w:hAnsi="Arial" w:cs="Arial"/>
                <w:sz w:val="18"/>
                <w:szCs w:val="18"/>
              </w:rPr>
            </w:pPr>
            <w:r w:rsidRPr="009A73FA">
              <w:rPr>
                <w:rFonts w:ascii="Arial" w:hAnsi="Arial" w:cs="Arial"/>
                <w:sz w:val="18"/>
                <w:szCs w:val="18"/>
              </w:rPr>
              <w:t>Größte Breite der Schleifscheibe in mm</w:t>
            </w:r>
          </w:p>
        </w:tc>
        <w:tc>
          <w:tcPr>
            <w:tcW w:w="7500" w:type="dxa"/>
            <w:gridSpan w:val="18"/>
            <w:vAlign w:val="center"/>
          </w:tcPr>
          <w:p w14:paraId="120E81B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Schleifscheibendurchmesser in mm</w:t>
            </w:r>
          </w:p>
        </w:tc>
      </w:tr>
      <w:tr w:rsidR="003F698B" w:rsidRPr="00235DCA" w14:paraId="225D981C" w14:textId="77777777" w:rsidTr="00147A27">
        <w:trPr>
          <w:trHeight w:val="729"/>
        </w:trPr>
        <w:tc>
          <w:tcPr>
            <w:tcW w:w="1277" w:type="dxa"/>
            <w:vMerge/>
            <w:vAlign w:val="center"/>
          </w:tcPr>
          <w:p w14:paraId="27513C8F" w14:textId="77777777" w:rsidR="003F698B" w:rsidRPr="00235DCA" w:rsidRDefault="003F698B" w:rsidP="00E3066F">
            <w:pPr>
              <w:rPr>
                <w:rFonts w:ascii="Arial" w:hAnsi="Arial" w:cs="Arial"/>
                <w:sz w:val="18"/>
                <w:szCs w:val="18"/>
              </w:rPr>
            </w:pPr>
          </w:p>
        </w:tc>
        <w:tc>
          <w:tcPr>
            <w:tcW w:w="532" w:type="dxa"/>
            <w:vMerge/>
            <w:vAlign w:val="center"/>
          </w:tcPr>
          <w:p w14:paraId="728CF969" w14:textId="77777777" w:rsidR="003F698B" w:rsidRPr="00235DCA" w:rsidRDefault="003F698B" w:rsidP="00E3066F">
            <w:pPr>
              <w:jc w:val="center"/>
              <w:rPr>
                <w:rFonts w:ascii="Arial" w:hAnsi="Arial" w:cs="Arial"/>
                <w:sz w:val="18"/>
                <w:szCs w:val="18"/>
              </w:rPr>
            </w:pPr>
          </w:p>
        </w:tc>
        <w:tc>
          <w:tcPr>
            <w:tcW w:w="567" w:type="dxa"/>
            <w:vMerge/>
            <w:vAlign w:val="center"/>
          </w:tcPr>
          <w:p w14:paraId="25492B94" w14:textId="77777777" w:rsidR="003F698B" w:rsidRPr="00235DCA" w:rsidRDefault="003F698B" w:rsidP="00E3066F">
            <w:pPr>
              <w:jc w:val="center"/>
              <w:rPr>
                <w:rFonts w:ascii="Arial" w:hAnsi="Arial" w:cs="Arial"/>
                <w:sz w:val="18"/>
                <w:szCs w:val="18"/>
              </w:rPr>
            </w:pPr>
          </w:p>
        </w:tc>
        <w:tc>
          <w:tcPr>
            <w:tcW w:w="678" w:type="dxa"/>
            <w:gridSpan w:val="2"/>
            <w:vAlign w:val="center"/>
          </w:tcPr>
          <w:p w14:paraId="03199F1E"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150</w:t>
            </w:r>
          </w:p>
        </w:tc>
        <w:tc>
          <w:tcPr>
            <w:tcW w:w="934" w:type="dxa"/>
            <w:gridSpan w:val="2"/>
            <w:vAlign w:val="center"/>
          </w:tcPr>
          <w:p w14:paraId="08F9E6E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200</w:t>
            </w:r>
          </w:p>
        </w:tc>
        <w:tc>
          <w:tcPr>
            <w:tcW w:w="884" w:type="dxa"/>
            <w:gridSpan w:val="2"/>
            <w:vAlign w:val="center"/>
          </w:tcPr>
          <w:p w14:paraId="761C6E8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300</w:t>
            </w:r>
          </w:p>
        </w:tc>
        <w:tc>
          <w:tcPr>
            <w:tcW w:w="834" w:type="dxa"/>
            <w:gridSpan w:val="2"/>
            <w:vAlign w:val="center"/>
          </w:tcPr>
          <w:p w14:paraId="3BC85758"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400</w:t>
            </w:r>
          </w:p>
        </w:tc>
        <w:tc>
          <w:tcPr>
            <w:tcW w:w="834" w:type="dxa"/>
            <w:gridSpan w:val="2"/>
            <w:vAlign w:val="center"/>
          </w:tcPr>
          <w:p w14:paraId="0FCBABB4"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500</w:t>
            </w:r>
          </w:p>
        </w:tc>
        <w:tc>
          <w:tcPr>
            <w:tcW w:w="834" w:type="dxa"/>
            <w:gridSpan w:val="2"/>
            <w:vAlign w:val="center"/>
          </w:tcPr>
          <w:p w14:paraId="1386DEFA"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600</w:t>
            </w:r>
          </w:p>
        </w:tc>
        <w:tc>
          <w:tcPr>
            <w:tcW w:w="834" w:type="dxa"/>
            <w:gridSpan w:val="2"/>
            <w:vAlign w:val="center"/>
          </w:tcPr>
          <w:p w14:paraId="3824D458"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750</w:t>
            </w:r>
          </w:p>
        </w:tc>
        <w:tc>
          <w:tcPr>
            <w:tcW w:w="834" w:type="dxa"/>
            <w:gridSpan w:val="2"/>
            <w:vAlign w:val="center"/>
          </w:tcPr>
          <w:p w14:paraId="77F2FE4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900</w:t>
            </w:r>
          </w:p>
        </w:tc>
        <w:tc>
          <w:tcPr>
            <w:tcW w:w="834" w:type="dxa"/>
            <w:gridSpan w:val="2"/>
            <w:vAlign w:val="center"/>
          </w:tcPr>
          <w:p w14:paraId="40128AA4"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bis 1000</w:t>
            </w:r>
          </w:p>
        </w:tc>
      </w:tr>
      <w:tr w:rsidR="003F698B" w:rsidRPr="00235DCA" w14:paraId="2B5833A9" w14:textId="77777777" w:rsidTr="00147A27">
        <w:trPr>
          <w:trHeight w:val="872"/>
        </w:trPr>
        <w:tc>
          <w:tcPr>
            <w:tcW w:w="1277" w:type="dxa"/>
            <w:vMerge/>
            <w:vAlign w:val="center"/>
          </w:tcPr>
          <w:p w14:paraId="7BA13E8A" w14:textId="77777777" w:rsidR="003F698B" w:rsidRPr="00235DCA" w:rsidRDefault="003F698B" w:rsidP="00E3066F">
            <w:pPr>
              <w:rPr>
                <w:rFonts w:ascii="Arial" w:hAnsi="Arial" w:cs="Arial"/>
                <w:sz w:val="18"/>
                <w:szCs w:val="18"/>
              </w:rPr>
            </w:pPr>
          </w:p>
        </w:tc>
        <w:tc>
          <w:tcPr>
            <w:tcW w:w="532" w:type="dxa"/>
            <w:vMerge/>
            <w:vAlign w:val="center"/>
          </w:tcPr>
          <w:p w14:paraId="73E92233" w14:textId="77777777" w:rsidR="003F698B" w:rsidRPr="00235DCA" w:rsidRDefault="003F698B" w:rsidP="00E3066F">
            <w:pPr>
              <w:jc w:val="center"/>
              <w:rPr>
                <w:rFonts w:ascii="Arial" w:hAnsi="Arial" w:cs="Arial"/>
                <w:sz w:val="18"/>
                <w:szCs w:val="18"/>
              </w:rPr>
            </w:pPr>
          </w:p>
        </w:tc>
        <w:tc>
          <w:tcPr>
            <w:tcW w:w="567" w:type="dxa"/>
            <w:vMerge/>
            <w:vAlign w:val="center"/>
          </w:tcPr>
          <w:p w14:paraId="51D1F849" w14:textId="77777777" w:rsidR="003F698B" w:rsidRPr="00235DCA" w:rsidRDefault="003F698B" w:rsidP="00E3066F">
            <w:pPr>
              <w:jc w:val="center"/>
              <w:rPr>
                <w:rFonts w:ascii="Arial" w:hAnsi="Arial" w:cs="Arial"/>
                <w:sz w:val="18"/>
                <w:szCs w:val="18"/>
              </w:rPr>
            </w:pPr>
          </w:p>
        </w:tc>
        <w:tc>
          <w:tcPr>
            <w:tcW w:w="341" w:type="dxa"/>
            <w:vAlign w:val="center"/>
          </w:tcPr>
          <w:p w14:paraId="7F2EE8CD"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337" w:type="dxa"/>
            <w:vAlign w:val="center"/>
          </w:tcPr>
          <w:p w14:paraId="45A5E9F9"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67" w:type="dxa"/>
            <w:vAlign w:val="center"/>
          </w:tcPr>
          <w:p w14:paraId="090DC5B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67" w:type="dxa"/>
            <w:vAlign w:val="center"/>
          </w:tcPr>
          <w:p w14:paraId="706678D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2636798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67" w:type="dxa"/>
            <w:vAlign w:val="center"/>
          </w:tcPr>
          <w:p w14:paraId="12E18E3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7219506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17" w:type="dxa"/>
            <w:vAlign w:val="center"/>
          </w:tcPr>
          <w:p w14:paraId="502DA43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0202432E"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17" w:type="dxa"/>
            <w:vAlign w:val="center"/>
          </w:tcPr>
          <w:p w14:paraId="2BD7E3B9"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144809E7"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17" w:type="dxa"/>
            <w:vAlign w:val="center"/>
          </w:tcPr>
          <w:p w14:paraId="2AB0974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53A8F0CF"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17" w:type="dxa"/>
            <w:vAlign w:val="center"/>
          </w:tcPr>
          <w:p w14:paraId="132B29DE"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79F1D601"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A</w:t>
            </w:r>
          </w:p>
        </w:tc>
        <w:tc>
          <w:tcPr>
            <w:tcW w:w="417" w:type="dxa"/>
            <w:vAlign w:val="center"/>
          </w:tcPr>
          <w:p w14:paraId="4DABD29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B</w:t>
            </w:r>
          </w:p>
        </w:tc>
        <w:tc>
          <w:tcPr>
            <w:tcW w:w="417" w:type="dxa"/>
            <w:vAlign w:val="center"/>
          </w:tcPr>
          <w:p w14:paraId="53BA7F76" w14:textId="77777777" w:rsidR="003F698B" w:rsidRPr="00235DCA" w:rsidRDefault="003F698B" w:rsidP="00E3066F">
            <w:pPr>
              <w:rPr>
                <w:rFonts w:ascii="Arial" w:hAnsi="Arial" w:cs="Arial"/>
                <w:sz w:val="18"/>
                <w:szCs w:val="18"/>
              </w:rPr>
            </w:pPr>
            <w:r w:rsidRPr="00235DCA">
              <w:rPr>
                <w:rFonts w:ascii="Arial" w:hAnsi="Arial" w:cs="Arial"/>
                <w:sz w:val="18"/>
                <w:szCs w:val="18"/>
              </w:rPr>
              <w:t>A</w:t>
            </w:r>
          </w:p>
        </w:tc>
        <w:tc>
          <w:tcPr>
            <w:tcW w:w="417" w:type="dxa"/>
            <w:vAlign w:val="center"/>
          </w:tcPr>
          <w:p w14:paraId="34B8A9D6" w14:textId="77777777" w:rsidR="003F698B" w:rsidRPr="00235DCA" w:rsidRDefault="003F698B" w:rsidP="00E3066F">
            <w:pPr>
              <w:rPr>
                <w:rFonts w:ascii="Arial" w:hAnsi="Arial" w:cs="Arial"/>
                <w:sz w:val="18"/>
                <w:szCs w:val="18"/>
              </w:rPr>
            </w:pPr>
            <w:r w:rsidRPr="00235DCA">
              <w:rPr>
                <w:rFonts w:ascii="Arial" w:hAnsi="Arial" w:cs="Arial"/>
                <w:sz w:val="18"/>
                <w:szCs w:val="18"/>
              </w:rPr>
              <w:t>B</w:t>
            </w:r>
          </w:p>
        </w:tc>
      </w:tr>
      <w:tr w:rsidR="003F698B" w:rsidRPr="00235DCA" w14:paraId="26A45C0B" w14:textId="77777777" w:rsidTr="00147A27">
        <w:tc>
          <w:tcPr>
            <w:tcW w:w="1277" w:type="dxa"/>
            <w:vAlign w:val="center"/>
          </w:tcPr>
          <w:p w14:paraId="71C2A7B8" w14:textId="77777777" w:rsidR="003F698B" w:rsidRPr="00235DCA" w:rsidRDefault="003F698B" w:rsidP="00E3066F">
            <w:pPr>
              <w:rPr>
                <w:rFonts w:ascii="Arial" w:hAnsi="Arial" w:cs="Arial"/>
                <w:sz w:val="18"/>
                <w:szCs w:val="18"/>
              </w:rPr>
            </w:pPr>
            <w:r w:rsidRPr="00235DCA">
              <w:rPr>
                <w:rFonts w:ascii="Arial" w:hAnsi="Arial" w:cs="Arial"/>
                <w:sz w:val="18"/>
                <w:szCs w:val="18"/>
              </w:rPr>
              <w:t>Hochwertiger Temperguss</w:t>
            </w:r>
            <w:r w:rsidRPr="00235DCA">
              <w:rPr>
                <w:rFonts w:ascii="Arial" w:hAnsi="Arial" w:cs="Arial"/>
                <w:sz w:val="18"/>
                <w:szCs w:val="18"/>
              </w:rPr>
              <w:br/>
              <w:t>Sphäroguss</w:t>
            </w:r>
          </w:p>
        </w:tc>
        <w:tc>
          <w:tcPr>
            <w:tcW w:w="532" w:type="dxa"/>
            <w:vAlign w:val="center"/>
          </w:tcPr>
          <w:p w14:paraId="53A92911" w14:textId="77777777" w:rsidR="003F698B" w:rsidRPr="00235DCA" w:rsidRDefault="003F698B" w:rsidP="00E3066F">
            <w:pPr>
              <w:jc w:val="center"/>
              <w:rPr>
                <w:rFonts w:ascii="Arial" w:hAnsi="Arial" w:cs="Arial"/>
                <w:sz w:val="18"/>
                <w:szCs w:val="18"/>
              </w:rPr>
            </w:pPr>
            <w:r>
              <w:rPr>
                <w:rFonts w:ascii="Arial" w:hAnsi="Arial" w:cs="Arial"/>
                <w:sz w:val="18"/>
                <w:szCs w:val="18"/>
              </w:rPr>
              <w:t>b</w:t>
            </w:r>
            <w:r w:rsidRPr="00235DCA">
              <w:rPr>
                <w:rFonts w:ascii="Arial" w:hAnsi="Arial" w:cs="Arial"/>
                <w:sz w:val="18"/>
                <w:szCs w:val="18"/>
              </w:rPr>
              <w:t>is 30 m/s</w:t>
            </w:r>
          </w:p>
        </w:tc>
        <w:tc>
          <w:tcPr>
            <w:tcW w:w="567" w:type="dxa"/>
            <w:vAlign w:val="center"/>
          </w:tcPr>
          <w:p w14:paraId="1B99485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50</w:t>
            </w:r>
          </w:p>
          <w:p w14:paraId="62782EC7"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100</w:t>
            </w:r>
          </w:p>
        </w:tc>
        <w:tc>
          <w:tcPr>
            <w:tcW w:w="341" w:type="dxa"/>
            <w:vAlign w:val="center"/>
          </w:tcPr>
          <w:p w14:paraId="37A782F4"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6</w:t>
            </w:r>
          </w:p>
          <w:p w14:paraId="30578B61"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tc>
        <w:tc>
          <w:tcPr>
            <w:tcW w:w="337" w:type="dxa"/>
            <w:vAlign w:val="center"/>
          </w:tcPr>
          <w:p w14:paraId="298ADFAE"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6</w:t>
            </w:r>
          </w:p>
          <w:p w14:paraId="4FB3EF13"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tc>
        <w:tc>
          <w:tcPr>
            <w:tcW w:w="467" w:type="dxa"/>
            <w:vAlign w:val="center"/>
          </w:tcPr>
          <w:p w14:paraId="44E79613"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p w14:paraId="03753F8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w:t>
            </w:r>
          </w:p>
        </w:tc>
        <w:tc>
          <w:tcPr>
            <w:tcW w:w="467" w:type="dxa"/>
            <w:vAlign w:val="center"/>
          </w:tcPr>
          <w:p w14:paraId="44120138"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6</w:t>
            </w:r>
          </w:p>
          <w:p w14:paraId="01C5948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tc>
        <w:tc>
          <w:tcPr>
            <w:tcW w:w="417" w:type="dxa"/>
            <w:vAlign w:val="center"/>
          </w:tcPr>
          <w:p w14:paraId="13DF574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9</w:t>
            </w:r>
          </w:p>
          <w:p w14:paraId="7A234782"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11</w:t>
            </w:r>
          </w:p>
        </w:tc>
        <w:tc>
          <w:tcPr>
            <w:tcW w:w="467" w:type="dxa"/>
            <w:vAlign w:val="center"/>
          </w:tcPr>
          <w:p w14:paraId="367B307A"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p w14:paraId="2EFF81AD"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8</w:t>
            </w:r>
          </w:p>
        </w:tc>
        <w:tc>
          <w:tcPr>
            <w:tcW w:w="417" w:type="dxa"/>
            <w:vAlign w:val="center"/>
          </w:tcPr>
          <w:p w14:paraId="1B1E9D0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12</w:t>
            </w:r>
          </w:p>
          <w:p w14:paraId="007A9420"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14</w:t>
            </w:r>
          </w:p>
        </w:tc>
        <w:tc>
          <w:tcPr>
            <w:tcW w:w="417" w:type="dxa"/>
            <w:vAlign w:val="center"/>
          </w:tcPr>
          <w:p w14:paraId="799131CA"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9</w:t>
            </w:r>
          </w:p>
          <w:p w14:paraId="52300BFE"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w:t>
            </w:r>
          </w:p>
        </w:tc>
        <w:tc>
          <w:tcPr>
            <w:tcW w:w="417" w:type="dxa"/>
            <w:vAlign w:val="center"/>
          </w:tcPr>
          <w:p w14:paraId="1848ED29"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15</w:t>
            </w:r>
          </w:p>
          <w:p w14:paraId="40BF0839"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17</w:t>
            </w:r>
          </w:p>
        </w:tc>
        <w:tc>
          <w:tcPr>
            <w:tcW w:w="417" w:type="dxa"/>
            <w:vAlign w:val="center"/>
          </w:tcPr>
          <w:p w14:paraId="7BAB53BC" w14:textId="77777777" w:rsidR="003F698B" w:rsidRDefault="003F698B" w:rsidP="00E3066F">
            <w:pPr>
              <w:jc w:val="center"/>
              <w:rPr>
                <w:rFonts w:ascii="Arial" w:hAnsi="Arial" w:cs="Arial"/>
                <w:sz w:val="18"/>
                <w:szCs w:val="18"/>
              </w:rPr>
            </w:pPr>
            <w:r w:rsidRPr="00235DCA">
              <w:rPr>
                <w:rFonts w:ascii="Arial" w:hAnsi="Arial" w:cs="Arial"/>
                <w:sz w:val="18"/>
                <w:szCs w:val="18"/>
              </w:rPr>
              <w:t>12</w:t>
            </w:r>
          </w:p>
          <w:p w14:paraId="76B85C1D" w14:textId="77777777" w:rsidR="003F698B" w:rsidRPr="00235DCA" w:rsidRDefault="003F698B" w:rsidP="00E3066F">
            <w:pPr>
              <w:jc w:val="center"/>
              <w:rPr>
                <w:rFonts w:ascii="Arial" w:hAnsi="Arial" w:cs="Arial"/>
                <w:sz w:val="18"/>
                <w:szCs w:val="18"/>
              </w:rPr>
            </w:pPr>
            <w:r>
              <w:rPr>
                <w:rFonts w:ascii="Arial" w:hAnsi="Arial" w:cs="Arial"/>
                <w:sz w:val="18"/>
                <w:szCs w:val="18"/>
              </w:rPr>
              <w:t>14</w:t>
            </w:r>
          </w:p>
        </w:tc>
        <w:tc>
          <w:tcPr>
            <w:tcW w:w="417" w:type="dxa"/>
            <w:vAlign w:val="center"/>
          </w:tcPr>
          <w:p w14:paraId="19B2B874" w14:textId="77777777" w:rsidR="003F698B" w:rsidRDefault="003F698B" w:rsidP="00E3066F">
            <w:pPr>
              <w:jc w:val="center"/>
              <w:rPr>
                <w:rFonts w:ascii="Arial" w:hAnsi="Arial" w:cs="Arial"/>
                <w:sz w:val="18"/>
                <w:szCs w:val="18"/>
              </w:rPr>
            </w:pPr>
            <w:r>
              <w:rPr>
                <w:rFonts w:ascii="Arial" w:hAnsi="Arial" w:cs="Arial"/>
                <w:sz w:val="18"/>
                <w:szCs w:val="18"/>
              </w:rPr>
              <w:t>18</w:t>
            </w:r>
          </w:p>
          <w:p w14:paraId="785AED9D" w14:textId="77777777" w:rsidR="003F698B" w:rsidRPr="00235DCA" w:rsidRDefault="003F698B" w:rsidP="00E3066F">
            <w:pPr>
              <w:jc w:val="center"/>
              <w:rPr>
                <w:rFonts w:ascii="Arial" w:hAnsi="Arial" w:cs="Arial"/>
                <w:sz w:val="18"/>
                <w:szCs w:val="18"/>
              </w:rPr>
            </w:pPr>
            <w:r>
              <w:rPr>
                <w:rFonts w:ascii="Arial" w:hAnsi="Arial" w:cs="Arial"/>
                <w:sz w:val="18"/>
                <w:szCs w:val="18"/>
              </w:rPr>
              <w:t>20</w:t>
            </w:r>
          </w:p>
        </w:tc>
        <w:tc>
          <w:tcPr>
            <w:tcW w:w="417" w:type="dxa"/>
            <w:vAlign w:val="center"/>
          </w:tcPr>
          <w:p w14:paraId="535A9812" w14:textId="77777777" w:rsidR="003F698B" w:rsidRDefault="003F698B" w:rsidP="00E3066F">
            <w:pPr>
              <w:jc w:val="center"/>
              <w:rPr>
                <w:rFonts w:ascii="Arial" w:hAnsi="Arial" w:cs="Arial"/>
                <w:sz w:val="18"/>
                <w:szCs w:val="18"/>
              </w:rPr>
            </w:pPr>
            <w:r>
              <w:rPr>
                <w:rFonts w:ascii="Arial" w:hAnsi="Arial" w:cs="Arial"/>
                <w:sz w:val="18"/>
                <w:szCs w:val="18"/>
              </w:rPr>
              <w:t>14</w:t>
            </w:r>
          </w:p>
          <w:p w14:paraId="5588C414" w14:textId="77777777" w:rsidR="003F698B" w:rsidRPr="00235DCA" w:rsidRDefault="003F698B" w:rsidP="00E3066F">
            <w:pPr>
              <w:jc w:val="center"/>
              <w:rPr>
                <w:rFonts w:ascii="Arial" w:hAnsi="Arial" w:cs="Arial"/>
                <w:sz w:val="18"/>
                <w:szCs w:val="18"/>
              </w:rPr>
            </w:pPr>
            <w:r>
              <w:rPr>
                <w:rFonts w:ascii="Arial" w:hAnsi="Arial" w:cs="Arial"/>
                <w:sz w:val="18"/>
                <w:szCs w:val="18"/>
              </w:rPr>
              <w:t>16</w:t>
            </w:r>
          </w:p>
        </w:tc>
        <w:tc>
          <w:tcPr>
            <w:tcW w:w="417" w:type="dxa"/>
            <w:vAlign w:val="center"/>
          </w:tcPr>
          <w:p w14:paraId="7AD70F6D" w14:textId="77777777" w:rsidR="003F698B" w:rsidRPr="00235DCA" w:rsidRDefault="003F698B" w:rsidP="00E3066F">
            <w:pPr>
              <w:jc w:val="center"/>
              <w:rPr>
                <w:rFonts w:ascii="Arial" w:hAnsi="Arial" w:cs="Arial"/>
                <w:sz w:val="18"/>
                <w:szCs w:val="18"/>
              </w:rPr>
            </w:pPr>
          </w:p>
        </w:tc>
        <w:tc>
          <w:tcPr>
            <w:tcW w:w="417" w:type="dxa"/>
            <w:vAlign w:val="center"/>
          </w:tcPr>
          <w:p w14:paraId="2777B279" w14:textId="77777777" w:rsidR="003F698B" w:rsidRPr="00235DCA" w:rsidRDefault="003F698B" w:rsidP="00E3066F">
            <w:pPr>
              <w:jc w:val="center"/>
              <w:rPr>
                <w:rFonts w:ascii="Arial" w:hAnsi="Arial" w:cs="Arial"/>
                <w:sz w:val="18"/>
                <w:szCs w:val="18"/>
              </w:rPr>
            </w:pPr>
          </w:p>
        </w:tc>
        <w:tc>
          <w:tcPr>
            <w:tcW w:w="417" w:type="dxa"/>
            <w:vAlign w:val="center"/>
          </w:tcPr>
          <w:p w14:paraId="360698C2" w14:textId="77777777" w:rsidR="003F698B" w:rsidRPr="00235DCA" w:rsidRDefault="003F698B" w:rsidP="00E3066F">
            <w:pPr>
              <w:jc w:val="center"/>
              <w:rPr>
                <w:rFonts w:ascii="Arial" w:hAnsi="Arial" w:cs="Arial"/>
                <w:sz w:val="18"/>
                <w:szCs w:val="18"/>
              </w:rPr>
            </w:pPr>
          </w:p>
        </w:tc>
        <w:tc>
          <w:tcPr>
            <w:tcW w:w="417" w:type="dxa"/>
            <w:vAlign w:val="center"/>
          </w:tcPr>
          <w:p w14:paraId="361F2B49" w14:textId="77777777" w:rsidR="003F698B" w:rsidRPr="00235DCA" w:rsidRDefault="003F698B" w:rsidP="00E3066F">
            <w:pPr>
              <w:jc w:val="center"/>
              <w:rPr>
                <w:rFonts w:ascii="Arial" w:hAnsi="Arial" w:cs="Arial"/>
                <w:sz w:val="18"/>
                <w:szCs w:val="18"/>
              </w:rPr>
            </w:pPr>
          </w:p>
        </w:tc>
        <w:tc>
          <w:tcPr>
            <w:tcW w:w="417" w:type="dxa"/>
            <w:vAlign w:val="center"/>
          </w:tcPr>
          <w:p w14:paraId="64CC5D12" w14:textId="77777777" w:rsidR="003F698B" w:rsidRPr="00235DCA" w:rsidRDefault="003F698B" w:rsidP="00E3066F">
            <w:pPr>
              <w:rPr>
                <w:rFonts w:ascii="Arial" w:hAnsi="Arial" w:cs="Arial"/>
                <w:sz w:val="18"/>
                <w:szCs w:val="18"/>
              </w:rPr>
            </w:pPr>
          </w:p>
        </w:tc>
        <w:tc>
          <w:tcPr>
            <w:tcW w:w="417" w:type="dxa"/>
            <w:vAlign w:val="center"/>
          </w:tcPr>
          <w:p w14:paraId="0F1B554E" w14:textId="77777777" w:rsidR="003F698B" w:rsidRPr="00235DCA" w:rsidRDefault="003F698B" w:rsidP="00E3066F">
            <w:pPr>
              <w:rPr>
                <w:rFonts w:ascii="Arial" w:hAnsi="Arial" w:cs="Arial"/>
                <w:sz w:val="18"/>
                <w:szCs w:val="18"/>
              </w:rPr>
            </w:pPr>
          </w:p>
        </w:tc>
      </w:tr>
      <w:tr w:rsidR="003F698B" w:rsidRPr="00235DCA" w14:paraId="6FB03F9D" w14:textId="77777777" w:rsidTr="00147A27">
        <w:tc>
          <w:tcPr>
            <w:tcW w:w="1277" w:type="dxa"/>
            <w:vMerge w:val="restart"/>
            <w:vAlign w:val="center"/>
          </w:tcPr>
          <w:p w14:paraId="0A6BC926" w14:textId="77777777" w:rsidR="003F698B" w:rsidRPr="00235DCA" w:rsidRDefault="003F698B" w:rsidP="00E3066F">
            <w:pPr>
              <w:rPr>
                <w:rFonts w:ascii="Arial" w:hAnsi="Arial" w:cs="Arial"/>
                <w:sz w:val="18"/>
                <w:szCs w:val="18"/>
              </w:rPr>
            </w:pPr>
            <w:r w:rsidRPr="00235DCA">
              <w:rPr>
                <w:rFonts w:ascii="Arial" w:hAnsi="Arial" w:cs="Arial"/>
                <w:sz w:val="18"/>
                <w:szCs w:val="18"/>
              </w:rPr>
              <w:t>Stahl</w:t>
            </w:r>
            <w:r>
              <w:rPr>
                <w:rFonts w:ascii="Arial" w:hAnsi="Arial" w:cs="Arial"/>
                <w:sz w:val="18"/>
                <w:szCs w:val="18"/>
              </w:rPr>
              <w:t>guss</w:t>
            </w:r>
          </w:p>
        </w:tc>
        <w:tc>
          <w:tcPr>
            <w:tcW w:w="532" w:type="dxa"/>
            <w:vAlign w:val="center"/>
          </w:tcPr>
          <w:p w14:paraId="64105E4A" w14:textId="77777777" w:rsidR="003F698B" w:rsidRPr="00235DCA" w:rsidRDefault="003F698B" w:rsidP="00E3066F">
            <w:pPr>
              <w:jc w:val="center"/>
              <w:rPr>
                <w:rFonts w:ascii="Arial" w:hAnsi="Arial" w:cs="Arial"/>
                <w:sz w:val="18"/>
                <w:szCs w:val="18"/>
              </w:rPr>
            </w:pPr>
            <w:r>
              <w:rPr>
                <w:rFonts w:ascii="Arial" w:hAnsi="Arial" w:cs="Arial"/>
                <w:sz w:val="18"/>
                <w:szCs w:val="18"/>
              </w:rPr>
              <w:t>b</w:t>
            </w:r>
            <w:r w:rsidRPr="00235DCA">
              <w:rPr>
                <w:rFonts w:ascii="Arial" w:hAnsi="Arial" w:cs="Arial"/>
                <w:sz w:val="18"/>
                <w:szCs w:val="18"/>
              </w:rPr>
              <w:t>is 30 m/s</w:t>
            </w:r>
          </w:p>
        </w:tc>
        <w:tc>
          <w:tcPr>
            <w:tcW w:w="567" w:type="dxa"/>
            <w:vAlign w:val="center"/>
          </w:tcPr>
          <w:p w14:paraId="62FE3285"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50</w:t>
            </w:r>
          </w:p>
          <w:p w14:paraId="4CE4F8E6"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100</w:t>
            </w:r>
          </w:p>
          <w:p w14:paraId="072D6E91"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150</w:t>
            </w:r>
          </w:p>
        </w:tc>
        <w:tc>
          <w:tcPr>
            <w:tcW w:w="341" w:type="dxa"/>
            <w:vAlign w:val="center"/>
          </w:tcPr>
          <w:p w14:paraId="74F77070" w14:textId="77777777" w:rsidR="003F698B" w:rsidRDefault="003F698B" w:rsidP="00E3066F">
            <w:pPr>
              <w:jc w:val="center"/>
              <w:rPr>
                <w:rFonts w:ascii="Arial" w:hAnsi="Arial" w:cs="Arial"/>
                <w:sz w:val="18"/>
                <w:szCs w:val="18"/>
              </w:rPr>
            </w:pPr>
            <w:r>
              <w:rPr>
                <w:rFonts w:ascii="Arial" w:hAnsi="Arial" w:cs="Arial"/>
                <w:sz w:val="18"/>
                <w:szCs w:val="18"/>
              </w:rPr>
              <w:t>5</w:t>
            </w:r>
          </w:p>
          <w:p w14:paraId="53A168A1" w14:textId="77777777" w:rsidR="003F698B" w:rsidRDefault="003F698B" w:rsidP="00E3066F">
            <w:pPr>
              <w:jc w:val="center"/>
              <w:rPr>
                <w:rFonts w:ascii="Arial" w:hAnsi="Arial" w:cs="Arial"/>
                <w:sz w:val="18"/>
                <w:szCs w:val="18"/>
              </w:rPr>
            </w:pPr>
            <w:r>
              <w:rPr>
                <w:rFonts w:ascii="Arial" w:hAnsi="Arial" w:cs="Arial"/>
                <w:sz w:val="18"/>
                <w:szCs w:val="18"/>
              </w:rPr>
              <w:t>6</w:t>
            </w:r>
          </w:p>
          <w:p w14:paraId="7237D0B6"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337" w:type="dxa"/>
            <w:vAlign w:val="center"/>
          </w:tcPr>
          <w:p w14:paraId="624EC95B" w14:textId="77777777" w:rsidR="003F698B" w:rsidRDefault="003F698B" w:rsidP="00E3066F">
            <w:pPr>
              <w:jc w:val="center"/>
              <w:rPr>
                <w:rFonts w:ascii="Arial" w:hAnsi="Arial" w:cs="Arial"/>
                <w:sz w:val="18"/>
                <w:szCs w:val="18"/>
              </w:rPr>
            </w:pPr>
            <w:r>
              <w:rPr>
                <w:rFonts w:ascii="Arial" w:hAnsi="Arial" w:cs="Arial"/>
                <w:sz w:val="18"/>
                <w:szCs w:val="18"/>
              </w:rPr>
              <w:t>5</w:t>
            </w:r>
          </w:p>
          <w:p w14:paraId="038F8FFD" w14:textId="77777777" w:rsidR="003F698B" w:rsidRDefault="003F698B" w:rsidP="00E3066F">
            <w:pPr>
              <w:jc w:val="center"/>
              <w:rPr>
                <w:rFonts w:ascii="Arial" w:hAnsi="Arial" w:cs="Arial"/>
                <w:sz w:val="18"/>
                <w:szCs w:val="18"/>
              </w:rPr>
            </w:pPr>
            <w:r>
              <w:rPr>
                <w:rFonts w:ascii="Arial" w:hAnsi="Arial" w:cs="Arial"/>
                <w:sz w:val="18"/>
                <w:szCs w:val="18"/>
              </w:rPr>
              <w:t>6</w:t>
            </w:r>
          </w:p>
          <w:p w14:paraId="35938DEA"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67" w:type="dxa"/>
            <w:vAlign w:val="center"/>
          </w:tcPr>
          <w:p w14:paraId="78B81BE7" w14:textId="77777777" w:rsidR="003F698B" w:rsidRDefault="003F698B" w:rsidP="00E3066F">
            <w:pPr>
              <w:jc w:val="center"/>
              <w:rPr>
                <w:rFonts w:ascii="Arial" w:hAnsi="Arial" w:cs="Arial"/>
                <w:sz w:val="18"/>
                <w:szCs w:val="18"/>
              </w:rPr>
            </w:pPr>
            <w:r>
              <w:rPr>
                <w:rFonts w:ascii="Arial" w:hAnsi="Arial" w:cs="Arial"/>
                <w:sz w:val="18"/>
                <w:szCs w:val="18"/>
              </w:rPr>
              <w:t>5</w:t>
            </w:r>
          </w:p>
          <w:p w14:paraId="4A135B36" w14:textId="77777777" w:rsidR="003F698B" w:rsidRDefault="003F698B" w:rsidP="00E3066F">
            <w:pPr>
              <w:jc w:val="center"/>
              <w:rPr>
                <w:rFonts w:ascii="Arial" w:hAnsi="Arial" w:cs="Arial"/>
                <w:sz w:val="18"/>
                <w:szCs w:val="18"/>
              </w:rPr>
            </w:pPr>
            <w:r>
              <w:rPr>
                <w:rFonts w:ascii="Arial" w:hAnsi="Arial" w:cs="Arial"/>
                <w:sz w:val="18"/>
                <w:szCs w:val="18"/>
              </w:rPr>
              <w:t>6</w:t>
            </w:r>
          </w:p>
          <w:p w14:paraId="639F0ED7"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67" w:type="dxa"/>
            <w:vAlign w:val="center"/>
          </w:tcPr>
          <w:p w14:paraId="68094158" w14:textId="77777777" w:rsidR="003F698B" w:rsidRDefault="003F698B" w:rsidP="00E3066F">
            <w:pPr>
              <w:jc w:val="center"/>
              <w:rPr>
                <w:rFonts w:ascii="Arial" w:hAnsi="Arial" w:cs="Arial"/>
                <w:sz w:val="18"/>
                <w:szCs w:val="18"/>
              </w:rPr>
            </w:pPr>
            <w:r>
              <w:rPr>
                <w:rFonts w:ascii="Arial" w:hAnsi="Arial" w:cs="Arial"/>
                <w:sz w:val="18"/>
                <w:szCs w:val="18"/>
              </w:rPr>
              <w:t>5</w:t>
            </w:r>
          </w:p>
          <w:p w14:paraId="461CB4BF" w14:textId="77777777" w:rsidR="003F698B" w:rsidRDefault="003F698B" w:rsidP="00E3066F">
            <w:pPr>
              <w:jc w:val="center"/>
              <w:rPr>
                <w:rFonts w:ascii="Arial" w:hAnsi="Arial" w:cs="Arial"/>
                <w:sz w:val="18"/>
                <w:szCs w:val="18"/>
              </w:rPr>
            </w:pPr>
            <w:r>
              <w:rPr>
                <w:rFonts w:ascii="Arial" w:hAnsi="Arial" w:cs="Arial"/>
                <w:sz w:val="18"/>
                <w:szCs w:val="18"/>
              </w:rPr>
              <w:t>6</w:t>
            </w:r>
          </w:p>
          <w:p w14:paraId="564ECCD1"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28144811" w14:textId="77777777" w:rsidR="003F698B" w:rsidRDefault="003F698B" w:rsidP="00E3066F">
            <w:pPr>
              <w:jc w:val="center"/>
              <w:rPr>
                <w:rFonts w:ascii="Arial" w:hAnsi="Arial" w:cs="Arial"/>
                <w:sz w:val="18"/>
                <w:szCs w:val="18"/>
              </w:rPr>
            </w:pPr>
            <w:r>
              <w:rPr>
                <w:rFonts w:ascii="Arial" w:hAnsi="Arial" w:cs="Arial"/>
                <w:sz w:val="18"/>
                <w:szCs w:val="18"/>
              </w:rPr>
              <w:t>6</w:t>
            </w:r>
          </w:p>
          <w:p w14:paraId="2D1D7B5C" w14:textId="77777777" w:rsidR="003F698B" w:rsidRDefault="003F698B" w:rsidP="00E3066F">
            <w:pPr>
              <w:jc w:val="center"/>
              <w:rPr>
                <w:rFonts w:ascii="Arial" w:hAnsi="Arial" w:cs="Arial"/>
                <w:sz w:val="18"/>
                <w:szCs w:val="18"/>
              </w:rPr>
            </w:pPr>
            <w:r>
              <w:rPr>
                <w:rFonts w:ascii="Arial" w:hAnsi="Arial" w:cs="Arial"/>
                <w:sz w:val="18"/>
                <w:szCs w:val="18"/>
              </w:rPr>
              <w:t>7</w:t>
            </w:r>
          </w:p>
          <w:p w14:paraId="5F124153"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67" w:type="dxa"/>
            <w:vAlign w:val="center"/>
          </w:tcPr>
          <w:p w14:paraId="5A61033D" w14:textId="77777777" w:rsidR="003F698B" w:rsidRDefault="003F698B" w:rsidP="00E3066F">
            <w:pPr>
              <w:jc w:val="center"/>
              <w:rPr>
                <w:rFonts w:ascii="Arial" w:hAnsi="Arial" w:cs="Arial"/>
                <w:sz w:val="18"/>
                <w:szCs w:val="18"/>
              </w:rPr>
            </w:pPr>
            <w:r>
              <w:rPr>
                <w:rFonts w:ascii="Arial" w:hAnsi="Arial" w:cs="Arial"/>
                <w:sz w:val="18"/>
                <w:szCs w:val="18"/>
              </w:rPr>
              <w:t>5</w:t>
            </w:r>
          </w:p>
          <w:p w14:paraId="56C61F30" w14:textId="77777777" w:rsidR="003F698B" w:rsidRDefault="003F698B" w:rsidP="00E3066F">
            <w:pPr>
              <w:jc w:val="center"/>
              <w:rPr>
                <w:rFonts w:ascii="Arial" w:hAnsi="Arial" w:cs="Arial"/>
                <w:sz w:val="18"/>
                <w:szCs w:val="18"/>
              </w:rPr>
            </w:pPr>
            <w:r>
              <w:rPr>
                <w:rFonts w:ascii="Arial" w:hAnsi="Arial" w:cs="Arial"/>
                <w:sz w:val="18"/>
                <w:szCs w:val="18"/>
              </w:rPr>
              <w:t>6</w:t>
            </w:r>
          </w:p>
          <w:p w14:paraId="09A76116"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75444B00" w14:textId="77777777" w:rsidR="003F698B" w:rsidRDefault="003F698B" w:rsidP="00E3066F">
            <w:pPr>
              <w:jc w:val="center"/>
              <w:rPr>
                <w:rFonts w:ascii="Arial" w:hAnsi="Arial" w:cs="Arial"/>
                <w:sz w:val="18"/>
                <w:szCs w:val="18"/>
              </w:rPr>
            </w:pPr>
            <w:r>
              <w:rPr>
                <w:rFonts w:ascii="Arial" w:hAnsi="Arial" w:cs="Arial"/>
                <w:sz w:val="18"/>
                <w:szCs w:val="18"/>
              </w:rPr>
              <w:t>6</w:t>
            </w:r>
          </w:p>
          <w:p w14:paraId="57FE402D" w14:textId="77777777" w:rsidR="003F698B" w:rsidRDefault="003F698B" w:rsidP="00E3066F">
            <w:pPr>
              <w:jc w:val="center"/>
              <w:rPr>
                <w:rFonts w:ascii="Arial" w:hAnsi="Arial" w:cs="Arial"/>
                <w:sz w:val="18"/>
                <w:szCs w:val="18"/>
              </w:rPr>
            </w:pPr>
            <w:r>
              <w:rPr>
                <w:rFonts w:ascii="Arial" w:hAnsi="Arial" w:cs="Arial"/>
                <w:sz w:val="18"/>
                <w:szCs w:val="18"/>
              </w:rPr>
              <w:t>8</w:t>
            </w:r>
          </w:p>
          <w:p w14:paraId="4FF0DDE1"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17" w:type="dxa"/>
            <w:vAlign w:val="center"/>
          </w:tcPr>
          <w:p w14:paraId="667CF147" w14:textId="77777777" w:rsidR="003F698B" w:rsidRDefault="003F698B" w:rsidP="00E3066F">
            <w:pPr>
              <w:jc w:val="center"/>
              <w:rPr>
                <w:rFonts w:ascii="Arial" w:hAnsi="Arial" w:cs="Arial"/>
                <w:sz w:val="18"/>
                <w:szCs w:val="18"/>
              </w:rPr>
            </w:pPr>
            <w:r>
              <w:rPr>
                <w:rFonts w:ascii="Arial" w:hAnsi="Arial" w:cs="Arial"/>
                <w:sz w:val="18"/>
                <w:szCs w:val="18"/>
              </w:rPr>
              <w:t>6</w:t>
            </w:r>
          </w:p>
          <w:p w14:paraId="62412A40" w14:textId="77777777" w:rsidR="003F698B" w:rsidRDefault="003F698B" w:rsidP="00E3066F">
            <w:pPr>
              <w:jc w:val="center"/>
              <w:rPr>
                <w:rFonts w:ascii="Arial" w:hAnsi="Arial" w:cs="Arial"/>
                <w:sz w:val="18"/>
                <w:szCs w:val="18"/>
              </w:rPr>
            </w:pPr>
            <w:r>
              <w:rPr>
                <w:rFonts w:ascii="Arial" w:hAnsi="Arial" w:cs="Arial"/>
                <w:sz w:val="18"/>
                <w:szCs w:val="18"/>
              </w:rPr>
              <w:t>6</w:t>
            </w:r>
          </w:p>
          <w:p w14:paraId="78FEC3F2"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60B00DED" w14:textId="77777777" w:rsidR="003F698B" w:rsidRDefault="003F698B" w:rsidP="00E3066F">
            <w:pPr>
              <w:jc w:val="center"/>
              <w:rPr>
                <w:rFonts w:ascii="Arial" w:hAnsi="Arial" w:cs="Arial"/>
                <w:sz w:val="18"/>
                <w:szCs w:val="18"/>
              </w:rPr>
            </w:pPr>
            <w:r>
              <w:rPr>
                <w:rFonts w:ascii="Arial" w:hAnsi="Arial" w:cs="Arial"/>
                <w:sz w:val="18"/>
                <w:szCs w:val="18"/>
              </w:rPr>
              <w:t>8</w:t>
            </w:r>
          </w:p>
          <w:p w14:paraId="5D133668" w14:textId="77777777" w:rsidR="003F698B" w:rsidRDefault="003F698B" w:rsidP="00E3066F">
            <w:pPr>
              <w:jc w:val="center"/>
              <w:rPr>
                <w:rFonts w:ascii="Arial" w:hAnsi="Arial" w:cs="Arial"/>
                <w:sz w:val="18"/>
                <w:szCs w:val="18"/>
              </w:rPr>
            </w:pPr>
            <w:r>
              <w:rPr>
                <w:rFonts w:ascii="Arial" w:hAnsi="Arial" w:cs="Arial"/>
                <w:sz w:val="18"/>
                <w:szCs w:val="18"/>
              </w:rPr>
              <w:t>10</w:t>
            </w:r>
          </w:p>
          <w:p w14:paraId="451B108B" w14:textId="77777777" w:rsidR="003F698B" w:rsidRPr="00235DCA" w:rsidRDefault="003F698B" w:rsidP="00E3066F">
            <w:pPr>
              <w:jc w:val="center"/>
              <w:rPr>
                <w:rFonts w:ascii="Arial" w:hAnsi="Arial" w:cs="Arial"/>
                <w:sz w:val="18"/>
                <w:szCs w:val="18"/>
              </w:rPr>
            </w:pPr>
            <w:r>
              <w:rPr>
                <w:rFonts w:ascii="Arial" w:hAnsi="Arial" w:cs="Arial"/>
                <w:sz w:val="18"/>
                <w:szCs w:val="18"/>
              </w:rPr>
              <w:t>12</w:t>
            </w:r>
          </w:p>
        </w:tc>
        <w:tc>
          <w:tcPr>
            <w:tcW w:w="417" w:type="dxa"/>
            <w:vAlign w:val="center"/>
          </w:tcPr>
          <w:p w14:paraId="3A567964" w14:textId="77777777" w:rsidR="003F698B" w:rsidRDefault="003F698B" w:rsidP="00E3066F">
            <w:pPr>
              <w:jc w:val="center"/>
              <w:rPr>
                <w:rFonts w:ascii="Arial" w:hAnsi="Arial" w:cs="Arial"/>
                <w:sz w:val="18"/>
                <w:szCs w:val="18"/>
              </w:rPr>
            </w:pPr>
            <w:r>
              <w:rPr>
                <w:rFonts w:ascii="Arial" w:hAnsi="Arial" w:cs="Arial"/>
                <w:sz w:val="18"/>
                <w:szCs w:val="18"/>
              </w:rPr>
              <w:t>7</w:t>
            </w:r>
          </w:p>
          <w:p w14:paraId="227BC374" w14:textId="77777777" w:rsidR="003F698B" w:rsidRDefault="003F698B" w:rsidP="00E3066F">
            <w:pPr>
              <w:jc w:val="center"/>
              <w:rPr>
                <w:rFonts w:ascii="Arial" w:hAnsi="Arial" w:cs="Arial"/>
                <w:sz w:val="18"/>
                <w:szCs w:val="18"/>
              </w:rPr>
            </w:pPr>
            <w:r>
              <w:rPr>
                <w:rFonts w:ascii="Arial" w:hAnsi="Arial" w:cs="Arial"/>
                <w:sz w:val="18"/>
                <w:szCs w:val="18"/>
              </w:rPr>
              <w:t>8</w:t>
            </w:r>
          </w:p>
          <w:p w14:paraId="0105EF9E"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17" w:type="dxa"/>
            <w:vAlign w:val="center"/>
          </w:tcPr>
          <w:p w14:paraId="5BC635E5" w14:textId="77777777" w:rsidR="003F698B" w:rsidRDefault="003F698B" w:rsidP="00E3066F">
            <w:pPr>
              <w:jc w:val="center"/>
              <w:rPr>
                <w:rFonts w:ascii="Arial" w:hAnsi="Arial" w:cs="Arial"/>
                <w:sz w:val="18"/>
                <w:szCs w:val="18"/>
              </w:rPr>
            </w:pPr>
            <w:r>
              <w:rPr>
                <w:rFonts w:ascii="Arial" w:hAnsi="Arial" w:cs="Arial"/>
                <w:sz w:val="18"/>
                <w:szCs w:val="18"/>
              </w:rPr>
              <w:t>11</w:t>
            </w:r>
          </w:p>
          <w:p w14:paraId="5E0E868E" w14:textId="77777777" w:rsidR="003F698B" w:rsidRDefault="003F698B" w:rsidP="00E3066F">
            <w:pPr>
              <w:jc w:val="center"/>
              <w:rPr>
                <w:rFonts w:ascii="Arial" w:hAnsi="Arial" w:cs="Arial"/>
                <w:sz w:val="18"/>
                <w:szCs w:val="18"/>
              </w:rPr>
            </w:pPr>
            <w:r>
              <w:rPr>
                <w:rFonts w:ascii="Arial" w:hAnsi="Arial" w:cs="Arial"/>
                <w:sz w:val="18"/>
                <w:szCs w:val="18"/>
              </w:rPr>
              <w:t>13</w:t>
            </w:r>
          </w:p>
          <w:p w14:paraId="6E4CDE42" w14:textId="77777777" w:rsidR="003F698B" w:rsidRPr="00235DCA" w:rsidRDefault="003F698B" w:rsidP="00E3066F">
            <w:pPr>
              <w:jc w:val="center"/>
              <w:rPr>
                <w:rFonts w:ascii="Arial" w:hAnsi="Arial" w:cs="Arial"/>
                <w:sz w:val="18"/>
                <w:szCs w:val="18"/>
              </w:rPr>
            </w:pPr>
            <w:r>
              <w:rPr>
                <w:rFonts w:ascii="Arial" w:hAnsi="Arial" w:cs="Arial"/>
                <w:sz w:val="18"/>
                <w:szCs w:val="18"/>
              </w:rPr>
              <w:t>15</w:t>
            </w:r>
          </w:p>
        </w:tc>
        <w:tc>
          <w:tcPr>
            <w:tcW w:w="417" w:type="dxa"/>
            <w:vAlign w:val="center"/>
          </w:tcPr>
          <w:p w14:paraId="15F780AA" w14:textId="77777777" w:rsidR="003F698B" w:rsidRDefault="003F698B" w:rsidP="00E3066F">
            <w:pPr>
              <w:jc w:val="center"/>
              <w:rPr>
                <w:rFonts w:ascii="Arial" w:hAnsi="Arial" w:cs="Arial"/>
                <w:sz w:val="18"/>
                <w:szCs w:val="18"/>
              </w:rPr>
            </w:pPr>
            <w:r>
              <w:rPr>
                <w:rFonts w:ascii="Arial" w:hAnsi="Arial" w:cs="Arial"/>
                <w:sz w:val="18"/>
                <w:szCs w:val="18"/>
              </w:rPr>
              <w:t>8</w:t>
            </w:r>
          </w:p>
          <w:p w14:paraId="530FC8CE" w14:textId="77777777" w:rsidR="003F698B" w:rsidRDefault="003F698B" w:rsidP="00E3066F">
            <w:pPr>
              <w:jc w:val="center"/>
              <w:rPr>
                <w:rFonts w:ascii="Arial" w:hAnsi="Arial" w:cs="Arial"/>
                <w:sz w:val="18"/>
                <w:szCs w:val="18"/>
              </w:rPr>
            </w:pPr>
            <w:r>
              <w:rPr>
                <w:rFonts w:ascii="Arial" w:hAnsi="Arial" w:cs="Arial"/>
                <w:sz w:val="18"/>
                <w:szCs w:val="18"/>
              </w:rPr>
              <w:t>10</w:t>
            </w:r>
          </w:p>
          <w:p w14:paraId="1F9778E1" w14:textId="77777777" w:rsidR="003F698B" w:rsidRPr="00235DCA" w:rsidRDefault="003F698B" w:rsidP="00E3066F">
            <w:pPr>
              <w:jc w:val="center"/>
              <w:rPr>
                <w:rFonts w:ascii="Arial" w:hAnsi="Arial" w:cs="Arial"/>
                <w:sz w:val="18"/>
                <w:szCs w:val="18"/>
              </w:rPr>
            </w:pPr>
            <w:r>
              <w:rPr>
                <w:rFonts w:ascii="Arial" w:hAnsi="Arial" w:cs="Arial"/>
                <w:sz w:val="18"/>
                <w:szCs w:val="18"/>
              </w:rPr>
              <w:t>12</w:t>
            </w:r>
          </w:p>
        </w:tc>
        <w:tc>
          <w:tcPr>
            <w:tcW w:w="417" w:type="dxa"/>
            <w:vAlign w:val="center"/>
          </w:tcPr>
          <w:p w14:paraId="110514C0" w14:textId="77777777" w:rsidR="003F698B" w:rsidRDefault="003F698B" w:rsidP="00E3066F">
            <w:pPr>
              <w:jc w:val="center"/>
              <w:rPr>
                <w:rFonts w:ascii="Arial" w:hAnsi="Arial" w:cs="Arial"/>
                <w:sz w:val="18"/>
                <w:szCs w:val="18"/>
              </w:rPr>
            </w:pPr>
            <w:r>
              <w:rPr>
                <w:rFonts w:ascii="Arial" w:hAnsi="Arial" w:cs="Arial"/>
                <w:sz w:val="18"/>
                <w:szCs w:val="18"/>
              </w:rPr>
              <w:t>14</w:t>
            </w:r>
          </w:p>
          <w:p w14:paraId="0AF9C865" w14:textId="77777777" w:rsidR="003F698B" w:rsidRDefault="003F698B" w:rsidP="00E3066F">
            <w:pPr>
              <w:jc w:val="center"/>
              <w:rPr>
                <w:rFonts w:ascii="Arial" w:hAnsi="Arial" w:cs="Arial"/>
                <w:sz w:val="18"/>
                <w:szCs w:val="18"/>
              </w:rPr>
            </w:pPr>
            <w:r>
              <w:rPr>
                <w:rFonts w:ascii="Arial" w:hAnsi="Arial" w:cs="Arial"/>
                <w:sz w:val="18"/>
                <w:szCs w:val="18"/>
              </w:rPr>
              <w:t>16</w:t>
            </w:r>
          </w:p>
          <w:p w14:paraId="2B897879" w14:textId="77777777" w:rsidR="003F698B" w:rsidRPr="00235DCA" w:rsidRDefault="003F698B" w:rsidP="00E3066F">
            <w:pPr>
              <w:jc w:val="center"/>
              <w:rPr>
                <w:rFonts w:ascii="Arial" w:hAnsi="Arial" w:cs="Arial"/>
                <w:sz w:val="18"/>
                <w:szCs w:val="18"/>
              </w:rPr>
            </w:pPr>
            <w:r>
              <w:rPr>
                <w:rFonts w:ascii="Arial" w:hAnsi="Arial" w:cs="Arial"/>
                <w:sz w:val="18"/>
                <w:szCs w:val="18"/>
              </w:rPr>
              <w:t>18</w:t>
            </w:r>
          </w:p>
        </w:tc>
        <w:tc>
          <w:tcPr>
            <w:tcW w:w="417" w:type="dxa"/>
            <w:vAlign w:val="center"/>
          </w:tcPr>
          <w:p w14:paraId="53DF931F" w14:textId="77777777" w:rsidR="003F698B" w:rsidRDefault="003F698B" w:rsidP="00E3066F">
            <w:pPr>
              <w:jc w:val="center"/>
              <w:rPr>
                <w:rFonts w:ascii="Arial" w:hAnsi="Arial" w:cs="Arial"/>
                <w:sz w:val="18"/>
                <w:szCs w:val="18"/>
              </w:rPr>
            </w:pPr>
            <w:r>
              <w:rPr>
                <w:rFonts w:ascii="Arial" w:hAnsi="Arial" w:cs="Arial"/>
                <w:sz w:val="18"/>
                <w:szCs w:val="18"/>
              </w:rPr>
              <w:t>10</w:t>
            </w:r>
          </w:p>
          <w:p w14:paraId="431BEBF2" w14:textId="77777777" w:rsidR="003F698B" w:rsidRDefault="003F698B" w:rsidP="00E3066F">
            <w:pPr>
              <w:jc w:val="center"/>
              <w:rPr>
                <w:rFonts w:ascii="Arial" w:hAnsi="Arial" w:cs="Arial"/>
                <w:sz w:val="18"/>
                <w:szCs w:val="18"/>
              </w:rPr>
            </w:pPr>
            <w:r>
              <w:rPr>
                <w:rFonts w:ascii="Arial" w:hAnsi="Arial" w:cs="Arial"/>
                <w:sz w:val="18"/>
                <w:szCs w:val="18"/>
              </w:rPr>
              <w:t>12</w:t>
            </w:r>
          </w:p>
          <w:p w14:paraId="21377B08" w14:textId="77777777" w:rsidR="003F698B" w:rsidRPr="00235DCA" w:rsidRDefault="003F698B" w:rsidP="00E3066F">
            <w:pPr>
              <w:jc w:val="center"/>
              <w:rPr>
                <w:rFonts w:ascii="Arial" w:hAnsi="Arial" w:cs="Arial"/>
                <w:sz w:val="18"/>
                <w:szCs w:val="18"/>
              </w:rPr>
            </w:pPr>
            <w:r>
              <w:rPr>
                <w:rFonts w:ascii="Arial" w:hAnsi="Arial" w:cs="Arial"/>
                <w:sz w:val="18"/>
                <w:szCs w:val="18"/>
              </w:rPr>
              <w:t>14</w:t>
            </w:r>
          </w:p>
        </w:tc>
        <w:tc>
          <w:tcPr>
            <w:tcW w:w="417" w:type="dxa"/>
            <w:vAlign w:val="center"/>
          </w:tcPr>
          <w:p w14:paraId="6877ACC2" w14:textId="77777777" w:rsidR="003F698B" w:rsidRDefault="003F698B" w:rsidP="00E3066F">
            <w:pPr>
              <w:jc w:val="center"/>
              <w:rPr>
                <w:rFonts w:ascii="Arial" w:hAnsi="Arial" w:cs="Arial"/>
                <w:sz w:val="18"/>
                <w:szCs w:val="18"/>
              </w:rPr>
            </w:pPr>
            <w:r>
              <w:rPr>
                <w:rFonts w:ascii="Arial" w:hAnsi="Arial" w:cs="Arial"/>
                <w:sz w:val="18"/>
                <w:szCs w:val="18"/>
              </w:rPr>
              <w:t>16</w:t>
            </w:r>
          </w:p>
          <w:p w14:paraId="522B79EC" w14:textId="77777777" w:rsidR="003F698B" w:rsidRDefault="003F698B" w:rsidP="00E3066F">
            <w:pPr>
              <w:jc w:val="center"/>
              <w:rPr>
                <w:rFonts w:ascii="Arial" w:hAnsi="Arial" w:cs="Arial"/>
                <w:sz w:val="18"/>
                <w:szCs w:val="18"/>
              </w:rPr>
            </w:pPr>
            <w:r>
              <w:rPr>
                <w:rFonts w:ascii="Arial" w:hAnsi="Arial" w:cs="Arial"/>
                <w:sz w:val="18"/>
                <w:szCs w:val="18"/>
              </w:rPr>
              <w:t>18</w:t>
            </w:r>
          </w:p>
          <w:p w14:paraId="68F13EB4" w14:textId="77777777" w:rsidR="003F698B" w:rsidRPr="00235DCA" w:rsidRDefault="003F698B" w:rsidP="00E3066F">
            <w:pPr>
              <w:jc w:val="center"/>
              <w:rPr>
                <w:rFonts w:ascii="Arial" w:hAnsi="Arial" w:cs="Arial"/>
                <w:sz w:val="18"/>
                <w:szCs w:val="18"/>
              </w:rPr>
            </w:pPr>
            <w:r>
              <w:rPr>
                <w:rFonts w:ascii="Arial" w:hAnsi="Arial" w:cs="Arial"/>
                <w:sz w:val="18"/>
                <w:szCs w:val="18"/>
              </w:rPr>
              <w:t>20</w:t>
            </w:r>
          </w:p>
        </w:tc>
        <w:tc>
          <w:tcPr>
            <w:tcW w:w="417" w:type="dxa"/>
            <w:vAlign w:val="center"/>
          </w:tcPr>
          <w:p w14:paraId="09FF75C8" w14:textId="77777777" w:rsidR="003F698B" w:rsidRDefault="003F698B" w:rsidP="00E3066F">
            <w:pPr>
              <w:jc w:val="center"/>
              <w:rPr>
                <w:rFonts w:ascii="Arial" w:hAnsi="Arial" w:cs="Arial"/>
                <w:sz w:val="18"/>
                <w:szCs w:val="18"/>
              </w:rPr>
            </w:pPr>
            <w:r>
              <w:rPr>
                <w:rFonts w:ascii="Arial" w:hAnsi="Arial" w:cs="Arial"/>
                <w:sz w:val="18"/>
                <w:szCs w:val="18"/>
              </w:rPr>
              <w:t>12</w:t>
            </w:r>
          </w:p>
          <w:p w14:paraId="28562CD6" w14:textId="77777777" w:rsidR="003F698B" w:rsidRDefault="003F698B" w:rsidP="00E3066F">
            <w:pPr>
              <w:jc w:val="center"/>
              <w:rPr>
                <w:rFonts w:ascii="Arial" w:hAnsi="Arial" w:cs="Arial"/>
                <w:sz w:val="18"/>
                <w:szCs w:val="18"/>
              </w:rPr>
            </w:pPr>
            <w:r>
              <w:rPr>
                <w:rFonts w:ascii="Arial" w:hAnsi="Arial" w:cs="Arial"/>
                <w:sz w:val="18"/>
                <w:szCs w:val="18"/>
              </w:rPr>
              <w:t>14</w:t>
            </w:r>
          </w:p>
          <w:p w14:paraId="0D02C38B" w14:textId="77777777" w:rsidR="003F698B" w:rsidRPr="00235DCA" w:rsidRDefault="003F698B" w:rsidP="00E3066F">
            <w:pPr>
              <w:jc w:val="center"/>
              <w:rPr>
                <w:rFonts w:ascii="Arial" w:hAnsi="Arial" w:cs="Arial"/>
                <w:sz w:val="18"/>
                <w:szCs w:val="18"/>
              </w:rPr>
            </w:pPr>
            <w:r>
              <w:rPr>
                <w:rFonts w:ascii="Arial" w:hAnsi="Arial" w:cs="Arial"/>
                <w:sz w:val="18"/>
                <w:szCs w:val="18"/>
              </w:rPr>
              <w:t>16</w:t>
            </w:r>
          </w:p>
        </w:tc>
        <w:tc>
          <w:tcPr>
            <w:tcW w:w="417" w:type="dxa"/>
            <w:vAlign w:val="center"/>
          </w:tcPr>
          <w:p w14:paraId="3E146F02" w14:textId="77777777" w:rsidR="003F698B" w:rsidRDefault="003F698B" w:rsidP="00E3066F">
            <w:pPr>
              <w:rPr>
                <w:rFonts w:ascii="Arial" w:hAnsi="Arial" w:cs="Arial"/>
                <w:sz w:val="18"/>
                <w:szCs w:val="18"/>
              </w:rPr>
            </w:pPr>
            <w:r>
              <w:rPr>
                <w:rFonts w:ascii="Arial" w:hAnsi="Arial" w:cs="Arial"/>
                <w:sz w:val="18"/>
                <w:szCs w:val="18"/>
              </w:rPr>
              <w:t>18</w:t>
            </w:r>
          </w:p>
          <w:p w14:paraId="30F36C74" w14:textId="77777777" w:rsidR="003F698B" w:rsidRDefault="003F698B" w:rsidP="00E3066F">
            <w:pPr>
              <w:rPr>
                <w:rFonts w:ascii="Arial" w:hAnsi="Arial" w:cs="Arial"/>
                <w:sz w:val="18"/>
                <w:szCs w:val="18"/>
              </w:rPr>
            </w:pPr>
            <w:r>
              <w:rPr>
                <w:rFonts w:ascii="Arial" w:hAnsi="Arial" w:cs="Arial"/>
                <w:sz w:val="18"/>
                <w:szCs w:val="18"/>
              </w:rPr>
              <w:t>20</w:t>
            </w:r>
          </w:p>
          <w:p w14:paraId="059477FC" w14:textId="77777777" w:rsidR="003F698B" w:rsidRPr="00235DCA" w:rsidRDefault="003F698B" w:rsidP="00E3066F">
            <w:pPr>
              <w:rPr>
                <w:rFonts w:ascii="Arial" w:hAnsi="Arial" w:cs="Arial"/>
                <w:sz w:val="18"/>
                <w:szCs w:val="18"/>
              </w:rPr>
            </w:pPr>
            <w:r>
              <w:rPr>
                <w:rFonts w:ascii="Arial" w:hAnsi="Arial" w:cs="Arial"/>
                <w:sz w:val="18"/>
                <w:szCs w:val="18"/>
              </w:rPr>
              <w:t>22</w:t>
            </w:r>
          </w:p>
        </w:tc>
        <w:tc>
          <w:tcPr>
            <w:tcW w:w="417" w:type="dxa"/>
            <w:vAlign w:val="center"/>
          </w:tcPr>
          <w:p w14:paraId="2BCBA9DB" w14:textId="77777777" w:rsidR="003F698B" w:rsidRDefault="003F698B" w:rsidP="00E3066F">
            <w:pPr>
              <w:rPr>
                <w:rFonts w:ascii="Arial" w:hAnsi="Arial" w:cs="Arial"/>
                <w:sz w:val="18"/>
                <w:szCs w:val="18"/>
              </w:rPr>
            </w:pPr>
            <w:r>
              <w:rPr>
                <w:rFonts w:ascii="Arial" w:hAnsi="Arial" w:cs="Arial"/>
                <w:sz w:val="18"/>
                <w:szCs w:val="18"/>
              </w:rPr>
              <w:t>14</w:t>
            </w:r>
          </w:p>
          <w:p w14:paraId="3F400FF3" w14:textId="77777777" w:rsidR="003F698B" w:rsidRDefault="003F698B" w:rsidP="00E3066F">
            <w:pPr>
              <w:rPr>
                <w:rFonts w:ascii="Arial" w:hAnsi="Arial" w:cs="Arial"/>
                <w:sz w:val="18"/>
                <w:szCs w:val="18"/>
              </w:rPr>
            </w:pPr>
            <w:r>
              <w:rPr>
                <w:rFonts w:ascii="Arial" w:hAnsi="Arial" w:cs="Arial"/>
                <w:sz w:val="18"/>
                <w:szCs w:val="18"/>
              </w:rPr>
              <w:t>16</w:t>
            </w:r>
          </w:p>
          <w:p w14:paraId="17B0AB81" w14:textId="77777777" w:rsidR="003F698B" w:rsidRPr="00235DCA" w:rsidRDefault="003F698B" w:rsidP="00E3066F">
            <w:pPr>
              <w:rPr>
                <w:rFonts w:ascii="Arial" w:hAnsi="Arial" w:cs="Arial"/>
                <w:sz w:val="18"/>
                <w:szCs w:val="18"/>
              </w:rPr>
            </w:pPr>
            <w:r>
              <w:rPr>
                <w:rFonts w:ascii="Arial" w:hAnsi="Arial" w:cs="Arial"/>
                <w:sz w:val="18"/>
                <w:szCs w:val="18"/>
              </w:rPr>
              <w:t>18</w:t>
            </w:r>
          </w:p>
        </w:tc>
      </w:tr>
      <w:tr w:rsidR="003F698B" w:rsidRPr="00235DCA" w14:paraId="0C97558B" w14:textId="77777777" w:rsidTr="00147A27">
        <w:tc>
          <w:tcPr>
            <w:tcW w:w="1277" w:type="dxa"/>
            <w:vMerge/>
            <w:vAlign w:val="center"/>
          </w:tcPr>
          <w:p w14:paraId="57855C60" w14:textId="77777777" w:rsidR="003F698B" w:rsidRPr="00235DCA" w:rsidRDefault="003F698B" w:rsidP="00E3066F">
            <w:pPr>
              <w:rPr>
                <w:rFonts w:ascii="Arial" w:hAnsi="Arial" w:cs="Arial"/>
                <w:sz w:val="18"/>
                <w:szCs w:val="18"/>
              </w:rPr>
            </w:pPr>
          </w:p>
        </w:tc>
        <w:tc>
          <w:tcPr>
            <w:tcW w:w="532" w:type="dxa"/>
            <w:vAlign w:val="center"/>
          </w:tcPr>
          <w:p w14:paraId="3235AFE9" w14:textId="77777777" w:rsidR="003F698B" w:rsidRPr="00235DCA" w:rsidRDefault="003F698B" w:rsidP="00E3066F">
            <w:pPr>
              <w:jc w:val="center"/>
              <w:rPr>
                <w:rFonts w:ascii="Arial" w:hAnsi="Arial" w:cs="Arial"/>
                <w:sz w:val="18"/>
                <w:szCs w:val="18"/>
              </w:rPr>
            </w:pPr>
            <w:r>
              <w:rPr>
                <w:rFonts w:ascii="Arial" w:hAnsi="Arial" w:cs="Arial"/>
                <w:sz w:val="18"/>
                <w:szCs w:val="18"/>
              </w:rPr>
              <w:t>b</w:t>
            </w:r>
            <w:r w:rsidRPr="00235DCA">
              <w:rPr>
                <w:rFonts w:ascii="Arial" w:hAnsi="Arial" w:cs="Arial"/>
                <w:sz w:val="18"/>
                <w:szCs w:val="18"/>
              </w:rPr>
              <w:t>is 45 m/s</w:t>
            </w:r>
          </w:p>
        </w:tc>
        <w:tc>
          <w:tcPr>
            <w:tcW w:w="567" w:type="dxa"/>
            <w:vAlign w:val="center"/>
          </w:tcPr>
          <w:p w14:paraId="50AA39BD"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50</w:t>
            </w:r>
          </w:p>
          <w:p w14:paraId="2D75D510"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100</w:t>
            </w:r>
          </w:p>
          <w:p w14:paraId="1C7B92A4"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150</w:t>
            </w:r>
          </w:p>
        </w:tc>
        <w:tc>
          <w:tcPr>
            <w:tcW w:w="341" w:type="dxa"/>
            <w:vAlign w:val="center"/>
          </w:tcPr>
          <w:p w14:paraId="4BB57086" w14:textId="77777777" w:rsidR="003F698B" w:rsidRDefault="003F698B" w:rsidP="00E3066F">
            <w:pPr>
              <w:jc w:val="center"/>
              <w:rPr>
                <w:rFonts w:ascii="Arial" w:hAnsi="Arial" w:cs="Arial"/>
                <w:sz w:val="18"/>
                <w:szCs w:val="18"/>
              </w:rPr>
            </w:pPr>
            <w:r>
              <w:rPr>
                <w:rFonts w:ascii="Arial" w:hAnsi="Arial" w:cs="Arial"/>
                <w:sz w:val="18"/>
                <w:szCs w:val="18"/>
              </w:rPr>
              <w:t>6</w:t>
            </w:r>
          </w:p>
          <w:p w14:paraId="0AAAA172" w14:textId="77777777" w:rsidR="003F698B" w:rsidRDefault="003F698B" w:rsidP="00E3066F">
            <w:pPr>
              <w:jc w:val="center"/>
              <w:rPr>
                <w:rFonts w:ascii="Arial" w:hAnsi="Arial" w:cs="Arial"/>
                <w:sz w:val="18"/>
                <w:szCs w:val="18"/>
              </w:rPr>
            </w:pPr>
            <w:r>
              <w:rPr>
                <w:rFonts w:ascii="Arial" w:hAnsi="Arial" w:cs="Arial"/>
                <w:sz w:val="18"/>
                <w:szCs w:val="18"/>
              </w:rPr>
              <w:t>8</w:t>
            </w:r>
          </w:p>
          <w:p w14:paraId="4F0040F2"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337" w:type="dxa"/>
            <w:vAlign w:val="center"/>
          </w:tcPr>
          <w:p w14:paraId="57C85609" w14:textId="77777777" w:rsidR="003F698B" w:rsidRDefault="003F698B" w:rsidP="00E3066F">
            <w:pPr>
              <w:jc w:val="center"/>
              <w:rPr>
                <w:rFonts w:ascii="Arial" w:hAnsi="Arial" w:cs="Arial"/>
                <w:sz w:val="18"/>
                <w:szCs w:val="18"/>
              </w:rPr>
            </w:pPr>
            <w:r>
              <w:rPr>
                <w:rFonts w:ascii="Arial" w:hAnsi="Arial" w:cs="Arial"/>
                <w:sz w:val="18"/>
                <w:szCs w:val="18"/>
              </w:rPr>
              <w:t>6</w:t>
            </w:r>
          </w:p>
          <w:p w14:paraId="3B99741B" w14:textId="77777777" w:rsidR="003F698B" w:rsidRDefault="003F698B" w:rsidP="00E3066F">
            <w:pPr>
              <w:jc w:val="center"/>
              <w:rPr>
                <w:rFonts w:ascii="Arial" w:hAnsi="Arial" w:cs="Arial"/>
                <w:sz w:val="18"/>
                <w:szCs w:val="18"/>
              </w:rPr>
            </w:pPr>
            <w:r>
              <w:rPr>
                <w:rFonts w:ascii="Arial" w:hAnsi="Arial" w:cs="Arial"/>
                <w:sz w:val="18"/>
                <w:szCs w:val="18"/>
              </w:rPr>
              <w:t>6</w:t>
            </w:r>
          </w:p>
          <w:p w14:paraId="09080BAD"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67" w:type="dxa"/>
            <w:vAlign w:val="center"/>
          </w:tcPr>
          <w:p w14:paraId="14B4937D" w14:textId="77777777" w:rsidR="003F698B" w:rsidRDefault="003F698B" w:rsidP="00E3066F">
            <w:pPr>
              <w:jc w:val="center"/>
              <w:rPr>
                <w:rFonts w:ascii="Arial" w:hAnsi="Arial" w:cs="Arial"/>
                <w:sz w:val="18"/>
                <w:szCs w:val="18"/>
              </w:rPr>
            </w:pPr>
            <w:r>
              <w:rPr>
                <w:rFonts w:ascii="Arial" w:hAnsi="Arial" w:cs="Arial"/>
                <w:sz w:val="18"/>
                <w:szCs w:val="18"/>
              </w:rPr>
              <w:t>6</w:t>
            </w:r>
          </w:p>
          <w:p w14:paraId="6E8AD941" w14:textId="77777777" w:rsidR="003F698B" w:rsidRDefault="003F698B" w:rsidP="00E3066F">
            <w:pPr>
              <w:jc w:val="center"/>
              <w:rPr>
                <w:rFonts w:ascii="Arial" w:hAnsi="Arial" w:cs="Arial"/>
                <w:sz w:val="18"/>
                <w:szCs w:val="18"/>
              </w:rPr>
            </w:pPr>
            <w:r>
              <w:rPr>
                <w:rFonts w:ascii="Arial" w:hAnsi="Arial" w:cs="Arial"/>
                <w:sz w:val="18"/>
                <w:szCs w:val="18"/>
              </w:rPr>
              <w:t>8</w:t>
            </w:r>
          </w:p>
          <w:p w14:paraId="5FBD9151"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67" w:type="dxa"/>
            <w:vAlign w:val="center"/>
          </w:tcPr>
          <w:p w14:paraId="067CB043" w14:textId="77777777" w:rsidR="003F698B" w:rsidRDefault="003F698B" w:rsidP="00E3066F">
            <w:pPr>
              <w:jc w:val="center"/>
              <w:rPr>
                <w:rFonts w:ascii="Arial" w:hAnsi="Arial" w:cs="Arial"/>
                <w:sz w:val="18"/>
                <w:szCs w:val="18"/>
              </w:rPr>
            </w:pPr>
            <w:r>
              <w:rPr>
                <w:rFonts w:ascii="Arial" w:hAnsi="Arial" w:cs="Arial"/>
                <w:sz w:val="18"/>
                <w:szCs w:val="18"/>
              </w:rPr>
              <w:t>6</w:t>
            </w:r>
          </w:p>
          <w:p w14:paraId="7882BA07" w14:textId="77777777" w:rsidR="003F698B" w:rsidRDefault="003F698B" w:rsidP="00E3066F">
            <w:pPr>
              <w:jc w:val="center"/>
              <w:rPr>
                <w:rFonts w:ascii="Arial" w:hAnsi="Arial" w:cs="Arial"/>
                <w:sz w:val="18"/>
                <w:szCs w:val="18"/>
              </w:rPr>
            </w:pPr>
            <w:r>
              <w:rPr>
                <w:rFonts w:ascii="Arial" w:hAnsi="Arial" w:cs="Arial"/>
                <w:sz w:val="18"/>
                <w:szCs w:val="18"/>
              </w:rPr>
              <w:t>6</w:t>
            </w:r>
          </w:p>
          <w:p w14:paraId="4A278784"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6986BF39" w14:textId="77777777" w:rsidR="003F698B" w:rsidRDefault="003F698B" w:rsidP="00E3066F">
            <w:pPr>
              <w:jc w:val="center"/>
              <w:rPr>
                <w:rFonts w:ascii="Arial" w:hAnsi="Arial" w:cs="Arial"/>
                <w:sz w:val="18"/>
                <w:szCs w:val="18"/>
              </w:rPr>
            </w:pPr>
            <w:r>
              <w:rPr>
                <w:rFonts w:ascii="Arial" w:hAnsi="Arial" w:cs="Arial"/>
                <w:sz w:val="18"/>
                <w:szCs w:val="18"/>
              </w:rPr>
              <w:t>6</w:t>
            </w:r>
          </w:p>
          <w:p w14:paraId="7162D99A" w14:textId="77777777" w:rsidR="003F698B" w:rsidRDefault="003F698B" w:rsidP="00E3066F">
            <w:pPr>
              <w:jc w:val="center"/>
              <w:rPr>
                <w:rFonts w:ascii="Arial" w:hAnsi="Arial" w:cs="Arial"/>
                <w:sz w:val="18"/>
                <w:szCs w:val="18"/>
              </w:rPr>
            </w:pPr>
            <w:r>
              <w:rPr>
                <w:rFonts w:ascii="Arial" w:hAnsi="Arial" w:cs="Arial"/>
                <w:sz w:val="18"/>
                <w:szCs w:val="18"/>
              </w:rPr>
              <w:t>8</w:t>
            </w:r>
          </w:p>
          <w:p w14:paraId="7842D85C"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67" w:type="dxa"/>
            <w:vAlign w:val="center"/>
          </w:tcPr>
          <w:p w14:paraId="37734585" w14:textId="77777777" w:rsidR="003F698B" w:rsidRDefault="003F698B" w:rsidP="00E3066F">
            <w:pPr>
              <w:jc w:val="center"/>
              <w:rPr>
                <w:rFonts w:ascii="Arial" w:hAnsi="Arial" w:cs="Arial"/>
                <w:sz w:val="18"/>
                <w:szCs w:val="18"/>
              </w:rPr>
            </w:pPr>
            <w:r>
              <w:rPr>
                <w:rFonts w:ascii="Arial" w:hAnsi="Arial" w:cs="Arial"/>
                <w:sz w:val="18"/>
                <w:szCs w:val="18"/>
              </w:rPr>
              <w:t>6</w:t>
            </w:r>
          </w:p>
          <w:p w14:paraId="5C3EE225" w14:textId="77777777" w:rsidR="003F698B" w:rsidRDefault="003F698B" w:rsidP="00E3066F">
            <w:pPr>
              <w:jc w:val="center"/>
              <w:rPr>
                <w:rFonts w:ascii="Arial" w:hAnsi="Arial" w:cs="Arial"/>
                <w:sz w:val="18"/>
                <w:szCs w:val="18"/>
              </w:rPr>
            </w:pPr>
            <w:r>
              <w:rPr>
                <w:rFonts w:ascii="Arial" w:hAnsi="Arial" w:cs="Arial"/>
                <w:sz w:val="18"/>
                <w:szCs w:val="18"/>
              </w:rPr>
              <w:t>6</w:t>
            </w:r>
          </w:p>
          <w:p w14:paraId="737695AE"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17" w:type="dxa"/>
            <w:vAlign w:val="center"/>
          </w:tcPr>
          <w:p w14:paraId="27593829" w14:textId="77777777" w:rsidR="003F698B" w:rsidRDefault="003F698B" w:rsidP="00E3066F">
            <w:pPr>
              <w:jc w:val="center"/>
              <w:rPr>
                <w:rFonts w:ascii="Arial" w:hAnsi="Arial" w:cs="Arial"/>
                <w:sz w:val="18"/>
                <w:szCs w:val="18"/>
              </w:rPr>
            </w:pPr>
            <w:r>
              <w:rPr>
                <w:rFonts w:ascii="Arial" w:hAnsi="Arial" w:cs="Arial"/>
                <w:sz w:val="18"/>
                <w:szCs w:val="18"/>
              </w:rPr>
              <w:t>8</w:t>
            </w:r>
          </w:p>
          <w:p w14:paraId="24CC51CA" w14:textId="77777777" w:rsidR="003F698B" w:rsidRDefault="003F698B" w:rsidP="00E3066F">
            <w:pPr>
              <w:jc w:val="center"/>
              <w:rPr>
                <w:rFonts w:ascii="Arial" w:hAnsi="Arial" w:cs="Arial"/>
                <w:sz w:val="18"/>
                <w:szCs w:val="18"/>
              </w:rPr>
            </w:pPr>
            <w:r>
              <w:rPr>
                <w:rFonts w:ascii="Arial" w:hAnsi="Arial" w:cs="Arial"/>
                <w:sz w:val="18"/>
                <w:szCs w:val="18"/>
              </w:rPr>
              <w:t>10</w:t>
            </w:r>
          </w:p>
          <w:p w14:paraId="4D6A8481" w14:textId="77777777" w:rsidR="003F698B" w:rsidRPr="00235DCA" w:rsidRDefault="003F698B" w:rsidP="00E3066F">
            <w:pPr>
              <w:jc w:val="center"/>
              <w:rPr>
                <w:rFonts w:ascii="Arial" w:hAnsi="Arial" w:cs="Arial"/>
                <w:sz w:val="18"/>
                <w:szCs w:val="18"/>
              </w:rPr>
            </w:pPr>
            <w:r>
              <w:rPr>
                <w:rFonts w:ascii="Arial" w:hAnsi="Arial" w:cs="Arial"/>
                <w:sz w:val="18"/>
                <w:szCs w:val="18"/>
              </w:rPr>
              <w:t>12</w:t>
            </w:r>
          </w:p>
        </w:tc>
        <w:tc>
          <w:tcPr>
            <w:tcW w:w="417" w:type="dxa"/>
            <w:vAlign w:val="center"/>
          </w:tcPr>
          <w:p w14:paraId="0A6A25B4" w14:textId="77777777" w:rsidR="003F698B" w:rsidRDefault="003F698B" w:rsidP="00E3066F">
            <w:pPr>
              <w:jc w:val="center"/>
              <w:rPr>
                <w:rFonts w:ascii="Arial" w:hAnsi="Arial" w:cs="Arial"/>
                <w:sz w:val="18"/>
                <w:szCs w:val="18"/>
              </w:rPr>
            </w:pPr>
            <w:r>
              <w:rPr>
                <w:rFonts w:ascii="Arial" w:hAnsi="Arial" w:cs="Arial"/>
                <w:sz w:val="18"/>
                <w:szCs w:val="18"/>
              </w:rPr>
              <w:t>8</w:t>
            </w:r>
          </w:p>
          <w:p w14:paraId="25351FE4" w14:textId="77777777" w:rsidR="003F698B" w:rsidRDefault="003F698B" w:rsidP="00E3066F">
            <w:pPr>
              <w:jc w:val="center"/>
              <w:rPr>
                <w:rFonts w:ascii="Arial" w:hAnsi="Arial" w:cs="Arial"/>
                <w:sz w:val="18"/>
                <w:szCs w:val="18"/>
              </w:rPr>
            </w:pPr>
            <w:r>
              <w:rPr>
                <w:rFonts w:ascii="Arial" w:hAnsi="Arial" w:cs="Arial"/>
                <w:sz w:val="18"/>
                <w:szCs w:val="18"/>
              </w:rPr>
              <w:t>8</w:t>
            </w:r>
          </w:p>
          <w:p w14:paraId="02153BD5"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17" w:type="dxa"/>
            <w:vAlign w:val="center"/>
          </w:tcPr>
          <w:p w14:paraId="03A5113B" w14:textId="77777777" w:rsidR="003F698B" w:rsidRDefault="003F698B" w:rsidP="00E3066F">
            <w:pPr>
              <w:jc w:val="center"/>
              <w:rPr>
                <w:rFonts w:ascii="Arial" w:hAnsi="Arial" w:cs="Arial"/>
                <w:sz w:val="18"/>
                <w:szCs w:val="18"/>
              </w:rPr>
            </w:pPr>
            <w:r>
              <w:rPr>
                <w:rFonts w:ascii="Arial" w:hAnsi="Arial" w:cs="Arial"/>
                <w:sz w:val="18"/>
                <w:szCs w:val="18"/>
              </w:rPr>
              <w:t>10</w:t>
            </w:r>
          </w:p>
          <w:p w14:paraId="6E92B669" w14:textId="77777777" w:rsidR="003F698B" w:rsidRDefault="003F698B" w:rsidP="00E3066F">
            <w:pPr>
              <w:jc w:val="center"/>
              <w:rPr>
                <w:rFonts w:ascii="Arial" w:hAnsi="Arial" w:cs="Arial"/>
                <w:sz w:val="18"/>
                <w:szCs w:val="18"/>
              </w:rPr>
            </w:pPr>
            <w:r>
              <w:rPr>
                <w:rFonts w:ascii="Arial" w:hAnsi="Arial" w:cs="Arial"/>
                <w:sz w:val="18"/>
                <w:szCs w:val="18"/>
              </w:rPr>
              <w:t>12</w:t>
            </w:r>
          </w:p>
          <w:p w14:paraId="0D6CD0E6" w14:textId="77777777" w:rsidR="003F698B" w:rsidRPr="00235DCA" w:rsidRDefault="003F698B" w:rsidP="00E3066F">
            <w:pPr>
              <w:jc w:val="center"/>
              <w:rPr>
                <w:rFonts w:ascii="Arial" w:hAnsi="Arial" w:cs="Arial"/>
                <w:sz w:val="18"/>
                <w:szCs w:val="18"/>
              </w:rPr>
            </w:pPr>
            <w:r>
              <w:rPr>
                <w:rFonts w:ascii="Arial" w:hAnsi="Arial" w:cs="Arial"/>
                <w:sz w:val="18"/>
                <w:szCs w:val="18"/>
              </w:rPr>
              <w:t>14</w:t>
            </w:r>
          </w:p>
        </w:tc>
        <w:tc>
          <w:tcPr>
            <w:tcW w:w="417" w:type="dxa"/>
            <w:vAlign w:val="center"/>
          </w:tcPr>
          <w:p w14:paraId="2296CE5D" w14:textId="77777777" w:rsidR="003F698B" w:rsidRDefault="003F698B" w:rsidP="00E3066F">
            <w:pPr>
              <w:jc w:val="center"/>
              <w:rPr>
                <w:rFonts w:ascii="Arial" w:hAnsi="Arial" w:cs="Arial"/>
                <w:sz w:val="18"/>
                <w:szCs w:val="18"/>
              </w:rPr>
            </w:pPr>
            <w:r>
              <w:rPr>
                <w:rFonts w:ascii="Arial" w:hAnsi="Arial" w:cs="Arial"/>
                <w:sz w:val="18"/>
                <w:szCs w:val="18"/>
              </w:rPr>
              <w:t>10</w:t>
            </w:r>
          </w:p>
          <w:p w14:paraId="0E779237" w14:textId="77777777" w:rsidR="003F698B" w:rsidRDefault="003F698B" w:rsidP="00E3066F">
            <w:pPr>
              <w:jc w:val="center"/>
              <w:rPr>
                <w:rFonts w:ascii="Arial" w:hAnsi="Arial" w:cs="Arial"/>
                <w:sz w:val="18"/>
                <w:szCs w:val="18"/>
              </w:rPr>
            </w:pPr>
            <w:r>
              <w:rPr>
                <w:rFonts w:ascii="Arial" w:hAnsi="Arial" w:cs="Arial"/>
                <w:sz w:val="18"/>
                <w:szCs w:val="18"/>
              </w:rPr>
              <w:t>10</w:t>
            </w:r>
          </w:p>
          <w:p w14:paraId="1C3105F3" w14:textId="77777777" w:rsidR="003F698B" w:rsidRPr="00235DCA" w:rsidRDefault="003F698B" w:rsidP="00E3066F">
            <w:pPr>
              <w:jc w:val="center"/>
              <w:rPr>
                <w:rFonts w:ascii="Arial" w:hAnsi="Arial" w:cs="Arial"/>
                <w:sz w:val="18"/>
                <w:szCs w:val="18"/>
              </w:rPr>
            </w:pPr>
            <w:r>
              <w:rPr>
                <w:rFonts w:ascii="Arial" w:hAnsi="Arial" w:cs="Arial"/>
                <w:sz w:val="18"/>
                <w:szCs w:val="18"/>
              </w:rPr>
              <w:t>12</w:t>
            </w:r>
          </w:p>
        </w:tc>
        <w:tc>
          <w:tcPr>
            <w:tcW w:w="417" w:type="dxa"/>
            <w:vAlign w:val="center"/>
          </w:tcPr>
          <w:p w14:paraId="1FBDF713" w14:textId="77777777" w:rsidR="003F698B" w:rsidRDefault="003F698B" w:rsidP="00E3066F">
            <w:pPr>
              <w:jc w:val="center"/>
              <w:rPr>
                <w:rFonts w:ascii="Arial" w:hAnsi="Arial" w:cs="Arial"/>
                <w:sz w:val="18"/>
                <w:szCs w:val="18"/>
              </w:rPr>
            </w:pPr>
            <w:r>
              <w:rPr>
                <w:rFonts w:ascii="Arial" w:hAnsi="Arial" w:cs="Arial"/>
                <w:sz w:val="18"/>
                <w:szCs w:val="18"/>
              </w:rPr>
              <w:t>14</w:t>
            </w:r>
          </w:p>
          <w:p w14:paraId="55BC456E" w14:textId="77777777" w:rsidR="003F698B" w:rsidRDefault="003F698B" w:rsidP="00E3066F">
            <w:pPr>
              <w:jc w:val="center"/>
              <w:rPr>
                <w:rFonts w:ascii="Arial" w:hAnsi="Arial" w:cs="Arial"/>
                <w:sz w:val="18"/>
                <w:szCs w:val="18"/>
              </w:rPr>
            </w:pPr>
            <w:r>
              <w:rPr>
                <w:rFonts w:ascii="Arial" w:hAnsi="Arial" w:cs="Arial"/>
                <w:sz w:val="18"/>
                <w:szCs w:val="18"/>
              </w:rPr>
              <w:t>16</w:t>
            </w:r>
          </w:p>
          <w:p w14:paraId="32C06946" w14:textId="77777777" w:rsidR="003F698B" w:rsidRPr="00235DCA" w:rsidRDefault="003F698B" w:rsidP="00E3066F">
            <w:pPr>
              <w:jc w:val="center"/>
              <w:rPr>
                <w:rFonts w:ascii="Arial" w:hAnsi="Arial" w:cs="Arial"/>
                <w:sz w:val="18"/>
                <w:szCs w:val="18"/>
              </w:rPr>
            </w:pPr>
            <w:r>
              <w:rPr>
                <w:rFonts w:ascii="Arial" w:hAnsi="Arial" w:cs="Arial"/>
                <w:sz w:val="18"/>
                <w:szCs w:val="18"/>
              </w:rPr>
              <w:t>18</w:t>
            </w:r>
          </w:p>
        </w:tc>
        <w:tc>
          <w:tcPr>
            <w:tcW w:w="417" w:type="dxa"/>
            <w:vAlign w:val="center"/>
          </w:tcPr>
          <w:p w14:paraId="1A9373E1" w14:textId="77777777" w:rsidR="003F698B" w:rsidRDefault="003F698B" w:rsidP="00E3066F">
            <w:pPr>
              <w:jc w:val="center"/>
              <w:rPr>
                <w:rFonts w:ascii="Arial" w:hAnsi="Arial" w:cs="Arial"/>
                <w:sz w:val="18"/>
                <w:szCs w:val="18"/>
              </w:rPr>
            </w:pPr>
            <w:r>
              <w:rPr>
                <w:rFonts w:ascii="Arial" w:hAnsi="Arial" w:cs="Arial"/>
                <w:sz w:val="18"/>
                <w:szCs w:val="18"/>
              </w:rPr>
              <w:t>12</w:t>
            </w:r>
          </w:p>
          <w:p w14:paraId="25D1433A" w14:textId="77777777" w:rsidR="003F698B" w:rsidRDefault="003F698B" w:rsidP="00E3066F">
            <w:pPr>
              <w:jc w:val="center"/>
              <w:rPr>
                <w:rFonts w:ascii="Arial" w:hAnsi="Arial" w:cs="Arial"/>
                <w:sz w:val="18"/>
                <w:szCs w:val="18"/>
              </w:rPr>
            </w:pPr>
            <w:r>
              <w:rPr>
                <w:rFonts w:ascii="Arial" w:hAnsi="Arial" w:cs="Arial"/>
                <w:sz w:val="18"/>
                <w:szCs w:val="18"/>
              </w:rPr>
              <w:t>12</w:t>
            </w:r>
          </w:p>
          <w:p w14:paraId="680CBC4B" w14:textId="77777777" w:rsidR="003F698B" w:rsidRPr="00235DCA" w:rsidRDefault="003F698B" w:rsidP="00E3066F">
            <w:pPr>
              <w:jc w:val="center"/>
              <w:rPr>
                <w:rFonts w:ascii="Arial" w:hAnsi="Arial" w:cs="Arial"/>
                <w:sz w:val="18"/>
                <w:szCs w:val="18"/>
              </w:rPr>
            </w:pPr>
            <w:r>
              <w:rPr>
                <w:rFonts w:ascii="Arial" w:hAnsi="Arial" w:cs="Arial"/>
                <w:sz w:val="18"/>
                <w:szCs w:val="18"/>
              </w:rPr>
              <w:t>14</w:t>
            </w:r>
          </w:p>
        </w:tc>
        <w:tc>
          <w:tcPr>
            <w:tcW w:w="417" w:type="dxa"/>
            <w:vAlign w:val="center"/>
          </w:tcPr>
          <w:p w14:paraId="4BA07A3D" w14:textId="77777777" w:rsidR="003F698B" w:rsidRDefault="003F698B" w:rsidP="00E3066F">
            <w:pPr>
              <w:jc w:val="center"/>
              <w:rPr>
                <w:rFonts w:ascii="Arial" w:hAnsi="Arial" w:cs="Arial"/>
                <w:sz w:val="18"/>
                <w:szCs w:val="18"/>
              </w:rPr>
            </w:pPr>
            <w:r>
              <w:rPr>
                <w:rFonts w:ascii="Arial" w:hAnsi="Arial" w:cs="Arial"/>
                <w:sz w:val="18"/>
                <w:szCs w:val="18"/>
              </w:rPr>
              <w:t>16</w:t>
            </w:r>
          </w:p>
          <w:p w14:paraId="667E4CB3" w14:textId="77777777" w:rsidR="003F698B" w:rsidRDefault="003F698B" w:rsidP="00E3066F">
            <w:pPr>
              <w:jc w:val="center"/>
              <w:rPr>
                <w:rFonts w:ascii="Arial" w:hAnsi="Arial" w:cs="Arial"/>
                <w:sz w:val="18"/>
                <w:szCs w:val="18"/>
              </w:rPr>
            </w:pPr>
            <w:r>
              <w:rPr>
                <w:rFonts w:ascii="Arial" w:hAnsi="Arial" w:cs="Arial"/>
                <w:sz w:val="18"/>
                <w:szCs w:val="18"/>
              </w:rPr>
              <w:t>18</w:t>
            </w:r>
          </w:p>
          <w:p w14:paraId="1651675D" w14:textId="77777777" w:rsidR="003F698B" w:rsidRPr="00235DCA" w:rsidRDefault="003F698B" w:rsidP="00E3066F">
            <w:pPr>
              <w:jc w:val="center"/>
              <w:rPr>
                <w:rFonts w:ascii="Arial" w:hAnsi="Arial" w:cs="Arial"/>
                <w:sz w:val="18"/>
                <w:szCs w:val="18"/>
              </w:rPr>
            </w:pPr>
            <w:r>
              <w:rPr>
                <w:rFonts w:ascii="Arial" w:hAnsi="Arial" w:cs="Arial"/>
                <w:sz w:val="18"/>
                <w:szCs w:val="18"/>
              </w:rPr>
              <w:t>22</w:t>
            </w:r>
          </w:p>
        </w:tc>
        <w:tc>
          <w:tcPr>
            <w:tcW w:w="417" w:type="dxa"/>
            <w:vAlign w:val="center"/>
          </w:tcPr>
          <w:p w14:paraId="4BF729AF" w14:textId="77777777" w:rsidR="003F698B" w:rsidRDefault="003F698B" w:rsidP="00E3066F">
            <w:pPr>
              <w:jc w:val="center"/>
              <w:rPr>
                <w:rFonts w:ascii="Arial" w:hAnsi="Arial" w:cs="Arial"/>
                <w:sz w:val="18"/>
                <w:szCs w:val="18"/>
              </w:rPr>
            </w:pPr>
            <w:r>
              <w:rPr>
                <w:rFonts w:ascii="Arial" w:hAnsi="Arial" w:cs="Arial"/>
                <w:sz w:val="18"/>
                <w:szCs w:val="18"/>
              </w:rPr>
              <w:t>14</w:t>
            </w:r>
          </w:p>
          <w:p w14:paraId="640702AD" w14:textId="77777777" w:rsidR="003F698B" w:rsidRDefault="003F698B" w:rsidP="00E3066F">
            <w:pPr>
              <w:jc w:val="center"/>
              <w:rPr>
                <w:rFonts w:ascii="Arial" w:hAnsi="Arial" w:cs="Arial"/>
                <w:sz w:val="18"/>
                <w:szCs w:val="18"/>
              </w:rPr>
            </w:pPr>
            <w:r>
              <w:rPr>
                <w:rFonts w:ascii="Arial" w:hAnsi="Arial" w:cs="Arial"/>
                <w:sz w:val="18"/>
                <w:szCs w:val="18"/>
              </w:rPr>
              <w:t>16</w:t>
            </w:r>
          </w:p>
          <w:p w14:paraId="7BFE9A75" w14:textId="77777777" w:rsidR="003F698B" w:rsidRPr="00235DCA" w:rsidRDefault="003F698B" w:rsidP="00E3066F">
            <w:pPr>
              <w:jc w:val="center"/>
              <w:rPr>
                <w:rFonts w:ascii="Arial" w:hAnsi="Arial" w:cs="Arial"/>
                <w:sz w:val="18"/>
                <w:szCs w:val="18"/>
              </w:rPr>
            </w:pPr>
            <w:r>
              <w:rPr>
                <w:rFonts w:ascii="Arial" w:hAnsi="Arial" w:cs="Arial"/>
                <w:sz w:val="18"/>
                <w:szCs w:val="18"/>
              </w:rPr>
              <w:t>18</w:t>
            </w:r>
          </w:p>
        </w:tc>
        <w:tc>
          <w:tcPr>
            <w:tcW w:w="417" w:type="dxa"/>
            <w:vAlign w:val="center"/>
          </w:tcPr>
          <w:p w14:paraId="7178851E" w14:textId="77777777" w:rsidR="003F698B" w:rsidRDefault="003F698B" w:rsidP="00E3066F">
            <w:pPr>
              <w:jc w:val="center"/>
              <w:rPr>
                <w:rFonts w:ascii="Arial" w:hAnsi="Arial" w:cs="Arial"/>
                <w:sz w:val="18"/>
                <w:szCs w:val="18"/>
              </w:rPr>
            </w:pPr>
            <w:r>
              <w:rPr>
                <w:rFonts w:ascii="Arial" w:hAnsi="Arial" w:cs="Arial"/>
                <w:sz w:val="18"/>
                <w:szCs w:val="18"/>
              </w:rPr>
              <w:t>18</w:t>
            </w:r>
          </w:p>
          <w:p w14:paraId="3797D19A" w14:textId="77777777" w:rsidR="003F698B" w:rsidRDefault="003F698B" w:rsidP="00E3066F">
            <w:pPr>
              <w:jc w:val="center"/>
              <w:rPr>
                <w:rFonts w:ascii="Arial" w:hAnsi="Arial" w:cs="Arial"/>
                <w:sz w:val="18"/>
                <w:szCs w:val="18"/>
              </w:rPr>
            </w:pPr>
            <w:r>
              <w:rPr>
                <w:rFonts w:ascii="Arial" w:hAnsi="Arial" w:cs="Arial"/>
                <w:sz w:val="18"/>
                <w:szCs w:val="18"/>
              </w:rPr>
              <w:t>20</w:t>
            </w:r>
          </w:p>
          <w:p w14:paraId="5650C49B" w14:textId="77777777" w:rsidR="003F698B" w:rsidRPr="00235DCA" w:rsidRDefault="003F698B" w:rsidP="00E3066F">
            <w:pPr>
              <w:jc w:val="center"/>
              <w:rPr>
                <w:rFonts w:ascii="Arial" w:hAnsi="Arial" w:cs="Arial"/>
                <w:sz w:val="18"/>
                <w:szCs w:val="18"/>
              </w:rPr>
            </w:pPr>
            <w:r>
              <w:rPr>
                <w:rFonts w:ascii="Arial" w:hAnsi="Arial" w:cs="Arial"/>
                <w:sz w:val="18"/>
                <w:szCs w:val="18"/>
              </w:rPr>
              <w:t>24</w:t>
            </w:r>
          </w:p>
        </w:tc>
        <w:tc>
          <w:tcPr>
            <w:tcW w:w="417" w:type="dxa"/>
            <w:vAlign w:val="center"/>
          </w:tcPr>
          <w:p w14:paraId="739348F8" w14:textId="77777777" w:rsidR="003F698B" w:rsidRDefault="003F698B" w:rsidP="00E3066F">
            <w:pPr>
              <w:jc w:val="center"/>
              <w:rPr>
                <w:rFonts w:ascii="Arial" w:hAnsi="Arial" w:cs="Arial"/>
                <w:sz w:val="18"/>
                <w:szCs w:val="18"/>
              </w:rPr>
            </w:pPr>
            <w:r>
              <w:rPr>
                <w:rFonts w:ascii="Arial" w:hAnsi="Arial" w:cs="Arial"/>
                <w:sz w:val="18"/>
                <w:szCs w:val="18"/>
              </w:rPr>
              <w:t>16</w:t>
            </w:r>
          </w:p>
          <w:p w14:paraId="74634A0D" w14:textId="77777777" w:rsidR="003F698B" w:rsidRDefault="003F698B" w:rsidP="00E3066F">
            <w:pPr>
              <w:jc w:val="center"/>
              <w:rPr>
                <w:rFonts w:ascii="Arial" w:hAnsi="Arial" w:cs="Arial"/>
                <w:sz w:val="18"/>
                <w:szCs w:val="18"/>
              </w:rPr>
            </w:pPr>
            <w:r>
              <w:rPr>
                <w:rFonts w:ascii="Arial" w:hAnsi="Arial" w:cs="Arial"/>
                <w:sz w:val="18"/>
                <w:szCs w:val="18"/>
              </w:rPr>
              <w:t>18</w:t>
            </w:r>
          </w:p>
          <w:p w14:paraId="201CCD96" w14:textId="77777777" w:rsidR="003F698B" w:rsidRPr="00235DCA" w:rsidRDefault="003F698B" w:rsidP="00E3066F">
            <w:pPr>
              <w:jc w:val="center"/>
              <w:rPr>
                <w:rFonts w:ascii="Arial" w:hAnsi="Arial" w:cs="Arial"/>
                <w:sz w:val="18"/>
                <w:szCs w:val="18"/>
              </w:rPr>
            </w:pPr>
            <w:r>
              <w:rPr>
                <w:rFonts w:ascii="Arial" w:hAnsi="Arial" w:cs="Arial"/>
                <w:sz w:val="18"/>
                <w:szCs w:val="18"/>
              </w:rPr>
              <w:t>18</w:t>
            </w:r>
          </w:p>
        </w:tc>
        <w:tc>
          <w:tcPr>
            <w:tcW w:w="417" w:type="dxa"/>
            <w:vAlign w:val="center"/>
          </w:tcPr>
          <w:p w14:paraId="0C07A686" w14:textId="77777777" w:rsidR="003F698B" w:rsidRDefault="003F698B" w:rsidP="00E3066F">
            <w:pPr>
              <w:rPr>
                <w:rFonts w:ascii="Arial" w:hAnsi="Arial" w:cs="Arial"/>
                <w:sz w:val="18"/>
                <w:szCs w:val="18"/>
              </w:rPr>
            </w:pPr>
            <w:r>
              <w:rPr>
                <w:rFonts w:ascii="Arial" w:hAnsi="Arial" w:cs="Arial"/>
                <w:sz w:val="18"/>
                <w:szCs w:val="18"/>
              </w:rPr>
              <w:t>22</w:t>
            </w:r>
          </w:p>
          <w:p w14:paraId="1C8C0A8B" w14:textId="77777777" w:rsidR="003F698B" w:rsidRDefault="003F698B" w:rsidP="00E3066F">
            <w:pPr>
              <w:rPr>
                <w:rFonts w:ascii="Arial" w:hAnsi="Arial" w:cs="Arial"/>
                <w:sz w:val="18"/>
                <w:szCs w:val="18"/>
              </w:rPr>
            </w:pPr>
            <w:r>
              <w:rPr>
                <w:rFonts w:ascii="Arial" w:hAnsi="Arial" w:cs="Arial"/>
                <w:sz w:val="18"/>
                <w:szCs w:val="18"/>
              </w:rPr>
              <w:t>26</w:t>
            </w:r>
          </w:p>
          <w:p w14:paraId="437D4240" w14:textId="77777777" w:rsidR="003F698B" w:rsidRPr="00235DCA" w:rsidRDefault="003F698B" w:rsidP="00E3066F">
            <w:pPr>
              <w:rPr>
                <w:rFonts w:ascii="Arial" w:hAnsi="Arial" w:cs="Arial"/>
                <w:sz w:val="18"/>
                <w:szCs w:val="18"/>
              </w:rPr>
            </w:pPr>
            <w:r>
              <w:rPr>
                <w:rFonts w:ascii="Arial" w:hAnsi="Arial" w:cs="Arial"/>
                <w:sz w:val="18"/>
                <w:szCs w:val="18"/>
              </w:rPr>
              <w:t>28</w:t>
            </w:r>
          </w:p>
        </w:tc>
        <w:tc>
          <w:tcPr>
            <w:tcW w:w="417" w:type="dxa"/>
            <w:vAlign w:val="center"/>
          </w:tcPr>
          <w:p w14:paraId="37635D3A" w14:textId="77777777" w:rsidR="003F698B" w:rsidRDefault="003F698B" w:rsidP="00E3066F">
            <w:pPr>
              <w:rPr>
                <w:rFonts w:ascii="Arial" w:hAnsi="Arial" w:cs="Arial"/>
                <w:sz w:val="18"/>
                <w:szCs w:val="18"/>
              </w:rPr>
            </w:pPr>
            <w:r>
              <w:rPr>
                <w:rFonts w:ascii="Arial" w:hAnsi="Arial" w:cs="Arial"/>
                <w:sz w:val="18"/>
                <w:szCs w:val="18"/>
              </w:rPr>
              <w:t>18</w:t>
            </w:r>
          </w:p>
          <w:p w14:paraId="79FC5AF3" w14:textId="77777777" w:rsidR="003F698B" w:rsidRDefault="003F698B" w:rsidP="00E3066F">
            <w:pPr>
              <w:rPr>
                <w:rFonts w:ascii="Arial" w:hAnsi="Arial" w:cs="Arial"/>
                <w:sz w:val="18"/>
                <w:szCs w:val="18"/>
              </w:rPr>
            </w:pPr>
            <w:r>
              <w:rPr>
                <w:rFonts w:ascii="Arial" w:hAnsi="Arial" w:cs="Arial"/>
                <w:sz w:val="18"/>
                <w:szCs w:val="18"/>
              </w:rPr>
              <w:t>20</w:t>
            </w:r>
          </w:p>
          <w:p w14:paraId="613A1728" w14:textId="77777777" w:rsidR="003F698B" w:rsidRPr="00235DCA" w:rsidRDefault="003F698B" w:rsidP="00E3066F">
            <w:pPr>
              <w:rPr>
                <w:rFonts w:ascii="Arial" w:hAnsi="Arial" w:cs="Arial"/>
                <w:sz w:val="18"/>
                <w:szCs w:val="18"/>
              </w:rPr>
            </w:pPr>
            <w:r>
              <w:rPr>
                <w:rFonts w:ascii="Arial" w:hAnsi="Arial" w:cs="Arial"/>
                <w:sz w:val="18"/>
                <w:szCs w:val="18"/>
              </w:rPr>
              <w:t>20</w:t>
            </w:r>
          </w:p>
        </w:tc>
      </w:tr>
      <w:tr w:rsidR="003F698B" w:rsidRPr="00235DCA" w14:paraId="30DB27C9" w14:textId="77777777" w:rsidTr="00147A27">
        <w:tc>
          <w:tcPr>
            <w:tcW w:w="1277" w:type="dxa"/>
            <w:vMerge w:val="restart"/>
            <w:vAlign w:val="center"/>
          </w:tcPr>
          <w:p w14:paraId="24B95A37" w14:textId="77777777" w:rsidR="003F698B" w:rsidRPr="00235DCA" w:rsidRDefault="003F698B" w:rsidP="00E3066F">
            <w:pPr>
              <w:rPr>
                <w:rFonts w:ascii="Arial" w:hAnsi="Arial" w:cs="Arial"/>
                <w:sz w:val="18"/>
                <w:szCs w:val="18"/>
              </w:rPr>
            </w:pPr>
            <w:r w:rsidRPr="00235DCA">
              <w:rPr>
                <w:rFonts w:ascii="Arial" w:hAnsi="Arial" w:cs="Arial"/>
                <w:sz w:val="18"/>
                <w:szCs w:val="18"/>
              </w:rPr>
              <w:t>Baublech</w:t>
            </w:r>
          </w:p>
        </w:tc>
        <w:tc>
          <w:tcPr>
            <w:tcW w:w="532" w:type="dxa"/>
            <w:vAlign w:val="center"/>
          </w:tcPr>
          <w:p w14:paraId="75C6A39A" w14:textId="77777777" w:rsidR="003F698B" w:rsidRPr="00235DCA" w:rsidRDefault="003F698B" w:rsidP="00E3066F">
            <w:pPr>
              <w:jc w:val="center"/>
              <w:rPr>
                <w:rFonts w:ascii="Arial" w:hAnsi="Arial" w:cs="Arial"/>
                <w:sz w:val="18"/>
                <w:szCs w:val="18"/>
              </w:rPr>
            </w:pPr>
            <w:r>
              <w:rPr>
                <w:rFonts w:ascii="Arial" w:hAnsi="Arial" w:cs="Arial"/>
                <w:sz w:val="18"/>
                <w:szCs w:val="18"/>
              </w:rPr>
              <w:t>b</w:t>
            </w:r>
            <w:r w:rsidRPr="00235DCA">
              <w:rPr>
                <w:rFonts w:ascii="Arial" w:hAnsi="Arial" w:cs="Arial"/>
                <w:sz w:val="18"/>
                <w:szCs w:val="18"/>
              </w:rPr>
              <w:t>is 30 m/s</w:t>
            </w:r>
          </w:p>
        </w:tc>
        <w:tc>
          <w:tcPr>
            <w:tcW w:w="567" w:type="dxa"/>
            <w:vAlign w:val="center"/>
          </w:tcPr>
          <w:p w14:paraId="607F50EA"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50</w:t>
            </w:r>
          </w:p>
          <w:p w14:paraId="0F501886"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100</w:t>
            </w:r>
          </w:p>
          <w:p w14:paraId="0EC9754B"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150</w:t>
            </w:r>
          </w:p>
        </w:tc>
        <w:tc>
          <w:tcPr>
            <w:tcW w:w="341" w:type="dxa"/>
            <w:vAlign w:val="center"/>
          </w:tcPr>
          <w:p w14:paraId="61A582F4" w14:textId="77777777" w:rsidR="003F698B" w:rsidRDefault="003F698B" w:rsidP="00E3066F">
            <w:pPr>
              <w:jc w:val="center"/>
              <w:rPr>
                <w:rFonts w:ascii="Arial" w:hAnsi="Arial" w:cs="Arial"/>
                <w:sz w:val="18"/>
                <w:szCs w:val="18"/>
              </w:rPr>
            </w:pPr>
            <w:r>
              <w:rPr>
                <w:rFonts w:ascii="Arial" w:hAnsi="Arial" w:cs="Arial"/>
                <w:sz w:val="18"/>
                <w:szCs w:val="18"/>
              </w:rPr>
              <w:t>2</w:t>
            </w:r>
          </w:p>
          <w:p w14:paraId="259DBA23" w14:textId="77777777" w:rsidR="003F698B" w:rsidRDefault="003F698B" w:rsidP="00E3066F">
            <w:pPr>
              <w:jc w:val="center"/>
              <w:rPr>
                <w:rFonts w:ascii="Arial" w:hAnsi="Arial" w:cs="Arial"/>
                <w:sz w:val="18"/>
                <w:szCs w:val="18"/>
              </w:rPr>
            </w:pPr>
            <w:r>
              <w:rPr>
                <w:rFonts w:ascii="Arial" w:hAnsi="Arial" w:cs="Arial"/>
                <w:sz w:val="18"/>
                <w:szCs w:val="18"/>
              </w:rPr>
              <w:t>3</w:t>
            </w:r>
          </w:p>
          <w:p w14:paraId="2EFA8EFB" w14:textId="77777777" w:rsidR="003F698B" w:rsidRPr="00235DCA" w:rsidRDefault="003F698B" w:rsidP="00E3066F">
            <w:pPr>
              <w:jc w:val="center"/>
              <w:rPr>
                <w:rFonts w:ascii="Arial" w:hAnsi="Arial" w:cs="Arial"/>
                <w:sz w:val="18"/>
                <w:szCs w:val="18"/>
              </w:rPr>
            </w:pPr>
            <w:r>
              <w:rPr>
                <w:rFonts w:ascii="Arial" w:hAnsi="Arial" w:cs="Arial"/>
                <w:sz w:val="18"/>
                <w:szCs w:val="18"/>
              </w:rPr>
              <w:t>4</w:t>
            </w:r>
          </w:p>
        </w:tc>
        <w:tc>
          <w:tcPr>
            <w:tcW w:w="337" w:type="dxa"/>
            <w:vAlign w:val="center"/>
          </w:tcPr>
          <w:p w14:paraId="5D4C0AD9" w14:textId="77777777" w:rsidR="003F698B" w:rsidRDefault="003F698B" w:rsidP="00E3066F">
            <w:pPr>
              <w:jc w:val="center"/>
              <w:rPr>
                <w:rFonts w:ascii="Arial" w:hAnsi="Arial" w:cs="Arial"/>
                <w:sz w:val="18"/>
                <w:szCs w:val="18"/>
              </w:rPr>
            </w:pPr>
            <w:r>
              <w:rPr>
                <w:rFonts w:ascii="Arial" w:hAnsi="Arial" w:cs="Arial"/>
                <w:sz w:val="18"/>
                <w:szCs w:val="18"/>
              </w:rPr>
              <w:t>2</w:t>
            </w:r>
          </w:p>
          <w:p w14:paraId="4949149A" w14:textId="77777777" w:rsidR="003F698B" w:rsidRDefault="003F698B" w:rsidP="00E3066F">
            <w:pPr>
              <w:jc w:val="center"/>
              <w:rPr>
                <w:rFonts w:ascii="Arial" w:hAnsi="Arial" w:cs="Arial"/>
                <w:sz w:val="18"/>
                <w:szCs w:val="18"/>
              </w:rPr>
            </w:pPr>
            <w:r>
              <w:rPr>
                <w:rFonts w:ascii="Arial" w:hAnsi="Arial" w:cs="Arial"/>
                <w:sz w:val="18"/>
                <w:szCs w:val="18"/>
              </w:rPr>
              <w:t>2</w:t>
            </w:r>
          </w:p>
          <w:p w14:paraId="13A835C2" w14:textId="77777777" w:rsidR="003F698B" w:rsidRPr="00235DCA" w:rsidRDefault="003F698B" w:rsidP="00E3066F">
            <w:pPr>
              <w:jc w:val="center"/>
              <w:rPr>
                <w:rFonts w:ascii="Arial" w:hAnsi="Arial" w:cs="Arial"/>
                <w:sz w:val="18"/>
                <w:szCs w:val="18"/>
              </w:rPr>
            </w:pPr>
            <w:r>
              <w:rPr>
                <w:rFonts w:ascii="Arial" w:hAnsi="Arial" w:cs="Arial"/>
                <w:sz w:val="18"/>
                <w:szCs w:val="18"/>
              </w:rPr>
              <w:t>3</w:t>
            </w:r>
          </w:p>
        </w:tc>
        <w:tc>
          <w:tcPr>
            <w:tcW w:w="467" w:type="dxa"/>
            <w:vAlign w:val="center"/>
          </w:tcPr>
          <w:p w14:paraId="372316D7" w14:textId="77777777" w:rsidR="003F698B" w:rsidRDefault="003F698B" w:rsidP="00E3066F">
            <w:pPr>
              <w:jc w:val="center"/>
              <w:rPr>
                <w:rFonts w:ascii="Arial" w:hAnsi="Arial" w:cs="Arial"/>
                <w:sz w:val="18"/>
                <w:szCs w:val="18"/>
              </w:rPr>
            </w:pPr>
            <w:r>
              <w:rPr>
                <w:rFonts w:ascii="Arial" w:hAnsi="Arial" w:cs="Arial"/>
                <w:sz w:val="18"/>
                <w:szCs w:val="18"/>
              </w:rPr>
              <w:t>2,5</w:t>
            </w:r>
          </w:p>
          <w:p w14:paraId="582FF4E5" w14:textId="77777777" w:rsidR="003F698B" w:rsidRDefault="003F698B" w:rsidP="00E3066F">
            <w:pPr>
              <w:jc w:val="center"/>
              <w:rPr>
                <w:rFonts w:ascii="Arial" w:hAnsi="Arial" w:cs="Arial"/>
                <w:sz w:val="18"/>
                <w:szCs w:val="18"/>
              </w:rPr>
            </w:pPr>
            <w:r>
              <w:rPr>
                <w:rFonts w:ascii="Arial" w:hAnsi="Arial" w:cs="Arial"/>
                <w:sz w:val="18"/>
                <w:szCs w:val="18"/>
              </w:rPr>
              <w:t>4</w:t>
            </w:r>
          </w:p>
          <w:p w14:paraId="42D2D746" w14:textId="77777777" w:rsidR="003F698B" w:rsidRPr="00235DCA" w:rsidRDefault="003F698B" w:rsidP="00E3066F">
            <w:pPr>
              <w:jc w:val="center"/>
              <w:rPr>
                <w:rFonts w:ascii="Arial" w:hAnsi="Arial" w:cs="Arial"/>
                <w:sz w:val="18"/>
                <w:szCs w:val="18"/>
              </w:rPr>
            </w:pPr>
            <w:r>
              <w:rPr>
                <w:rFonts w:ascii="Arial" w:hAnsi="Arial" w:cs="Arial"/>
                <w:sz w:val="18"/>
                <w:szCs w:val="18"/>
              </w:rPr>
              <w:t>5</w:t>
            </w:r>
          </w:p>
        </w:tc>
        <w:tc>
          <w:tcPr>
            <w:tcW w:w="467" w:type="dxa"/>
            <w:vAlign w:val="center"/>
          </w:tcPr>
          <w:p w14:paraId="2D99695B" w14:textId="77777777" w:rsidR="003F698B" w:rsidRDefault="003F698B" w:rsidP="00E3066F">
            <w:pPr>
              <w:jc w:val="center"/>
              <w:rPr>
                <w:rFonts w:ascii="Arial" w:hAnsi="Arial" w:cs="Arial"/>
                <w:sz w:val="18"/>
                <w:szCs w:val="18"/>
              </w:rPr>
            </w:pPr>
            <w:r>
              <w:rPr>
                <w:rFonts w:ascii="Arial" w:hAnsi="Arial" w:cs="Arial"/>
                <w:sz w:val="18"/>
                <w:szCs w:val="18"/>
              </w:rPr>
              <w:t>2</w:t>
            </w:r>
          </w:p>
          <w:p w14:paraId="716B8220" w14:textId="77777777" w:rsidR="003F698B" w:rsidRDefault="003F698B" w:rsidP="00E3066F">
            <w:pPr>
              <w:jc w:val="center"/>
              <w:rPr>
                <w:rFonts w:ascii="Arial" w:hAnsi="Arial" w:cs="Arial"/>
                <w:sz w:val="18"/>
                <w:szCs w:val="18"/>
              </w:rPr>
            </w:pPr>
            <w:r>
              <w:rPr>
                <w:rFonts w:ascii="Arial" w:hAnsi="Arial" w:cs="Arial"/>
                <w:sz w:val="18"/>
                <w:szCs w:val="18"/>
              </w:rPr>
              <w:t>2,5</w:t>
            </w:r>
          </w:p>
          <w:p w14:paraId="446BFD10" w14:textId="77777777" w:rsidR="003F698B" w:rsidRPr="00235DCA" w:rsidRDefault="003F698B" w:rsidP="00E3066F">
            <w:pPr>
              <w:jc w:val="center"/>
              <w:rPr>
                <w:rFonts w:ascii="Arial" w:hAnsi="Arial" w:cs="Arial"/>
                <w:sz w:val="18"/>
                <w:szCs w:val="18"/>
              </w:rPr>
            </w:pPr>
            <w:r>
              <w:rPr>
                <w:rFonts w:ascii="Arial" w:hAnsi="Arial" w:cs="Arial"/>
                <w:sz w:val="18"/>
                <w:szCs w:val="18"/>
              </w:rPr>
              <w:t>3</w:t>
            </w:r>
          </w:p>
        </w:tc>
        <w:tc>
          <w:tcPr>
            <w:tcW w:w="417" w:type="dxa"/>
            <w:vAlign w:val="center"/>
          </w:tcPr>
          <w:p w14:paraId="7DD816F7" w14:textId="77777777" w:rsidR="003F698B" w:rsidRDefault="003F698B" w:rsidP="00E3066F">
            <w:pPr>
              <w:jc w:val="center"/>
              <w:rPr>
                <w:rFonts w:ascii="Arial" w:hAnsi="Arial" w:cs="Arial"/>
                <w:sz w:val="18"/>
                <w:szCs w:val="18"/>
              </w:rPr>
            </w:pPr>
            <w:r>
              <w:rPr>
                <w:rFonts w:ascii="Arial" w:hAnsi="Arial" w:cs="Arial"/>
                <w:sz w:val="18"/>
                <w:szCs w:val="18"/>
              </w:rPr>
              <w:t>3</w:t>
            </w:r>
          </w:p>
          <w:p w14:paraId="65F5FEDC" w14:textId="77777777" w:rsidR="003F698B" w:rsidRDefault="003F698B" w:rsidP="00E3066F">
            <w:pPr>
              <w:jc w:val="center"/>
              <w:rPr>
                <w:rFonts w:ascii="Arial" w:hAnsi="Arial" w:cs="Arial"/>
                <w:sz w:val="18"/>
                <w:szCs w:val="18"/>
              </w:rPr>
            </w:pPr>
            <w:r>
              <w:rPr>
                <w:rFonts w:ascii="Arial" w:hAnsi="Arial" w:cs="Arial"/>
                <w:sz w:val="18"/>
                <w:szCs w:val="18"/>
              </w:rPr>
              <w:t>5</w:t>
            </w:r>
          </w:p>
          <w:p w14:paraId="293F24F3"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67" w:type="dxa"/>
            <w:vAlign w:val="center"/>
          </w:tcPr>
          <w:p w14:paraId="76794EBF" w14:textId="77777777" w:rsidR="003F698B" w:rsidRDefault="003F698B" w:rsidP="00E3066F">
            <w:pPr>
              <w:jc w:val="center"/>
              <w:rPr>
                <w:rFonts w:ascii="Arial" w:hAnsi="Arial" w:cs="Arial"/>
                <w:sz w:val="18"/>
                <w:szCs w:val="18"/>
              </w:rPr>
            </w:pPr>
            <w:r>
              <w:rPr>
                <w:rFonts w:ascii="Arial" w:hAnsi="Arial" w:cs="Arial"/>
                <w:sz w:val="18"/>
                <w:szCs w:val="18"/>
              </w:rPr>
              <w:t>2,5</w:t>
            </w:r>
          </w:p>
          <w:p w14:paraId="26CEF8BD" w14:textId="77777777" w:rsidR="003F698B" w:rsidRDefault="003F698B" w:rsidP="00E3066F">
            <w:pPr>
              <w:jc w:val="center"/>
              <w:rPr>
                <w:rFonts w:ascii="Arial" w:hAnsi="Arial" w:cs="Arial"/>
                <w:sz w:val="18"/>
                <w:szCs w:val="18"/>
              </w:rPr>
            </w:pPr>
            <w:r>
              <w:rPr>
                <w:rFonts w:ascii="Arial" w:hAnsi="Arial" w:cs="Arial"/>
                <w:sz w:val="18"/>
                <w:szCs w:val="18"/>
              </w:rPr>
              <w:t>3</w:t>
            </w:r>
          </w:p>
          <w:p w14:paraId="6D292E2B" w14:textId="77777777" w:rsidR="003F698B" w:rsidRPr="00235DCA" w:rsidRDefault="003F698B" w:rsidP="00E3066F">
            <w:pPr>
              <w:jc w:val="center"/>
              <w:rPr>
                <w:rFonts w:ascii="Arial" w:hAnsi="Arial" w:cs="Arial"/>
                <w:sz w:val="18"/>
                <w:szCs w:val="18"/>
              </w:rPr>
            </w:pPr>
            <w:r>
              <w:rPr>
                <w:rFonts w:ascii="Arial" w:hAnsi="Arial" w:cs="Arial"/>
                <w:sz w:val="18"/>
                <w:szCs w:val="18"/>
              </w:rPr>
              <w:t>4</w:t>
            </w:r>
          </w:p>
        </w:tc>
        <w:tc>
          <w:tcPr>
            <w:tcW w:w="417" w:type="dxa"/>
            <w:vAlign w:val="center"/>
          </w:tcPr>
          <w:p w14:paraId="5FDD1AB6" w14:textId="77777777" w:rsidR="003F698B" w:rsidRDefault="003F698B" w:rsidP="00E3066F">
            <w:pPr>
              <w:jc w:val="center"/>
              <w:rPr>
                <w:rFonts w:ascii="Arial" w:hAnsi="Arial" w:cs="Arial"/>
                <w:sz w:val="18"/>
                <w:szCs w:val="18"/>
              </w:rPr>
            </w:pPr>
            <w:r>
              <w:rPr>
                <w:rFonts w:ascii="Arial" w:hAnsi="Arial" w:cs="Arial"/>
                <w:sz w:val="18"/>
                <w:szCs w:val="18"/>
              </w:rPr>
              <w:t>4</w:t>
            </w:r>
          </w:p>
          <w:p w14:paraId="405691F5" w14:textId="77777777" w:rsidR="003F698B" w:rsidRDefault="003F698B" w:rsidP="00E3066F">
            <w:pPr>
              <w:jc w:val="center"/>
              <w:rPr>
                <w:rFonts w:ascii="Arial" w:hAnsi="Arial" w:cs="Arial"/>
                <w:sz w:val="18"/>
                <w:szCs w:val="18"/>
              </w:rPr>
            </w:pPr>
            <w:r>
              <w:rPr>
                <w:rFonts w:ascii="Arial" w:hAnsi="Arial" w:cs="Arial"/>
                <w:sz w:val="18"/>
                <w:szCs w:val="18"/>
              </w:rPr>
              <w:t>5</w:t>
            </w:r>
          </w:p>
          <w:p w14:paraId="542A35AD" w14:textId="77777777" w:rsidR="003F698B" w:rsidRPr="00235DCA" w:rsidRDefault="003F698B" w:rsidP="00E3066F">
            <w:pPr>
              <w:jc w:val="center"/>
              <w:rPr>
                <w:rFonts w:ascii="Arial" w:hAnsi="Arial" w:cs="Arial"/>
                <w:sz w:val="18"/>
                <w:szCs w:val="18"/>
              </w:rPr>
            </w:pPr>
            <w:r>
              <w:rPr>
                <w:rFonts w:ascii="Arial" w:hAnsi="Arial" w:cs="Arial"/>
                <w:sz w:val="18"/>
                <w:szCs w:val="18"/>
              </w:rPr>
              <w:t>7</w:t>
            </w:r>
          </w:p>
        </w:tc>
        <w:tc>
          <w:tcPr>
            <w:tcW w:w="417" w:type="dxa"/>
            <w:vAlign w:val="center"/>
          </w:tcPr>
          <w:p w14:paraId="725A073C" w14:textId="77777777" w:rsidR="003F698B" w:rsidRDefault="003F698B" w:rsidP="00E3066F">
            <w:pPr>
              <w:jc w:val="center"/>
              <w:rPr>
                <w:rFonts w:ascii="Arial" w:hAnsi="Arial" w:cs="Arial"/>
                <w:sz w:val="18"/>
                <w:szCs w:val="18"/>
              </w:rPr>
            </w:pPr>
            <w:r>
              <w:rPr>
                <w:rFonts w:ascii="Arial" w:hAnsi="Arial" w:cs="Arial"/>
                <w:sz w:val="18"/>
                <w:szCs w:val="18"/>
              </w:rPr>
              <w:t>3</w:t>
            </w:r>
          </w:p>
          <w:p w14:paraId="02D47D64" w14:textId="77777777" w:rsidR="003F698B" w:rsidRDefault="003F698B" w:rsidP="00E3066F">
            <w:pPr>
              <w:jc w:val="center"/>
              <w:rPr>
                <w:rFonts w:ascii="Arial" w:hAnsi="Arial" w:cs="Arial"/>
                <w:sz w:val="18"/>
                <w:szCs w:val="18"/>
              </w:rPr>
            </w:pPr>
            <w:r>
              <w:rPr>
                <w:rFonts w:ascii="Arial" w:hAnsi="Arial" w:cs="Arial"/>
                <w:sz w:val="18"/>
                <w:szCs w:val="18"/>
              </w:rPr>
              <w:t>4</w:t>
            </w:r>
          </w:p>
          <w:p w14:paraId="2CDB0AB8" w14:textId="77777777" w:rsidR="003F698B" w:rsidRPr="00235DCA" w:rsidRDefault="003F698B" w:rsidP="00E3066F">
            <w:pPr>
              <w:jc w:val="center"/>
              <w:rPr>
                <w:rFonts w:ascii="Arial" w:hAnsi="Arial" w:cs="Arial"/>
                <w:sz w:val="18"/>
                <w:szCs w:val="18"/>
              </w:rPr>
            </w:pPr>
            <w:r>
              <w:rPr>
                <w:rFonts w:ascii="Arial" w:hAnsi="Arial" w:cs="Arial"/>
                <w:sz w:val="18"/>
                <w:szCs w:val="18"/>
              </w:rPr>
              <w:t>5</w:t>
            </w:r>
          </w:p>
        </w:tc>
        <w:tc>
          <w:tcPr>
            <w:tcW w:w="417" w:type="dxa"/>
            <w:vAlign w:val="center"/>
          </w:tcPr>
          <w:p w14:paraId="6A3700D2" w14:textId="77777777" w:rsidR="003F698B" w:rsidRDefault="003F698B" w:rsidP="00E3066F">
            <w:pPr>
              <w:jc w:val="center"/>
              <w:rPr>
                <w:rFonts w:ascii="Arial" w:hAnsi="Arial" w:cs="Arial"/>
                <w:sz w:val="18"/>
                <w:szCs w:val="18"/>
              </w:rPr>
            </w:pPr>
            <w:r>
              <w:rPr>
                <w:rFonts w:ascii="Arial" w:hAnsi="Arial" w:cs="Arial"/>
                <w:sz w:val="18"/>
                <w:szCs w:val="18"/>
              </w:rPr>
              <w:t>5</w:t>
            </w:r>
          </w:p>
          <w:p w14:paraId="5B27702C" w14:textId="77777777" w:rsidR="003F698B" w:rsidRDefault="003F698B" w:rsidP="00E3066F">
            <w:pPr>
              <w:jc w:val="center"/>
              <w:rPr>
                <w:rFonts w:ascii="Arial" w:hAnsi="Arial" w:cs="Arial"/>
                <w:sz w:val="18"/>
                <w:szCs w:val="18"/>
              </w:rPr>
            </w:pPr>
            <w:r>
              <w:rPr>
                <w:rFonts w:ascii="Arial" w:hAnsi="Arial" w:cs="Arial"/>
                <w:sz w:val="18"/>
                <w:szCs w:val="18"/>
              </w:rPr>
              <w:t>6</w:t>
            </w:r>
          </w:p>
          <w:p w14:paraId="130739CE"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17" w:type="dxa"/>
            <w:vAlign w:val="center"/>
          </w:tcPr>
          <w:p w14:paraId="174143F1" w14:textId="77777777" w:rsidR="003F698B" w:rsidRDefault="003F698B" w:rsidP="00E3066F">
            <w:pPr>
              <w:jc w:val="center"/>
              <w:rPr>
                <w:rFonts w:ascii="Arial" w:hAnsi="Arial" w:cs="Arial"/>
                <w:sz w:val="18"/>
                <w:szCs w:val="18"/>
              </w:rPr>
            </w:pPr>
            <w:r>
              <w:rPr>
                <w:rFonts w:ascii="Arial" w:hAnsi="Arial" w:cs="Arial"/>
                <w:sz w:val="18"/>
                <w:szCs w:val="18"/>
              </w:rPr>
              <w:t>4</w:t>
            </w:r>
          </w:p>
          <w:p w14:paraId="3DD83F8E" w14:textId="77777777" w:rsidR="003F698B" w:rsidRDefault="003F698B" w:rsidP="00E3066F">
            <w:pPr>
              <w:jc w:val="center"/>
              <w:rPr>
                <w:rFonts w:ascii="Arial" w:hAnsi="Arial" w:cs="Arial"/>
                <w:sz w:val="18"/>
                <w:szCs w:val="18"/>
              </w:rPr>
            </w:pPr>
            <w:r>
              <w:rPr>
                <w:rFonts w:ascii="Arial" w:hAnsi="Arial" w:cs="Arial"/>
                <w:sz w:val="18"/>
                <w:szCs w:val="18"/>
              </w:rPr>
              <w:t>5</w:t>
            </w:r>
          </w:p>
          <w:p w14:paraId="2C0AFD9C"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3CB0070A" w14:textId="77777777" w:rsidR="003F698B" w:rsidRDefault="003F698B" w:rsidP="00E3066F">
            <w:pPr>
              <w:jc w:val="center"/>
              <w:rPr>
                <w:rFonts w:ascii="Arial" w:hAnsi="Arial" w:cs="Arial"/>
                <w:sz w:val="18"/>
                <w:szCs w:val="18"/>
              </w:rPr>
            </w:pPr>
            <w:r>
              <w:rPr>
                <w:rFonts w:ascii="Arial" w:hAnsi="Arial" w:cs="Arial"/>
                <w:sz w:val="18"/>
                <w:szCs w:val="18"/>
              </w:rPr>
              <w:t>6</w:t>
            </w:r>
          </w:p>
          <w:p w14:paraId="480ADB68" w14:textId="77777777" w:rsidR="003F698B" w:rsidRDefault="003F698B" w:rsidP="00E3066F">
            <w:pPr>
              <w:jc w:val="center"/>
              <w:rPr>
                <w:rFonts w:ascii="Arial" w:hAnsi="Arial" w:cs="Arial"/>
                <w:sz w:val="18"/>
                <w:szCs w:val="18"/>
              </w:rPr>
            </w:pPr>
            <w:r>
              <w:rPr>
                <w:rFonts w:ascii="Arial" w:hAnsi="Arial" w:cs="Arial"/>
                <w:sz w:val="18"/>
                <w:szCs w:val="18"/>
              </w:rPr>
              <w:t>7</w:t>
            </w:r>
          </w:p>
          <w:p w14:paraId="638FF747" w14:textId="77777777" w:rsidR="003F698B" w:rsidRPr="00235DCA" w:rsidRDefault="003F698B" w:rsidP="00E3066F">
            <w:pPr>
              <w:jc w:val="center"/>
              <w:rPr>
                <w:rFonts w:ascii="Arial" w:hAnsi="Arial" w:cs="Arial"/>
                <w:sz w:val="18"/>
                <w:szCs w:val="18"/>
              </w:rPr>
            </w:pPr>
            <w:r>
              <w:rPr>
                <w:rFonts w:ascii="Arial" w:hAnsi="Arial" w:cs="Arial"/>
                <w:sz w:val="18"/>
                <w:szCs w:val="18"/>
              </w:rPr>
              <w:t>9</w:t>
            </w:r>
          </w:p>
        </w:tc>
        <w:tc>
          <w:tcPr>
            <w:tcW w:w="417" w:type="dxa"/>
            <w:vAlign w:val="center"/>
          </w:tcPr>
          <w:p w14:paraId="250E381C" w14:textId="77777777" w:rsidR="003F698B" w:rsidRDefault="003F698B" w:rsidP="00E3066F">
            <w:pPr>
              <w:jc w:val="center"/>
              <w:rPr>
                <w:rFonts w:ascii="Arial" w:hAnsi="Arial" w:cs="Arial"/>
                <w:sz w:val="18"/>
                <w:szCs w:val="18"/>
              </w:rPr>
            </w:pPr>
            <w:r>
              <w:rPr>
                <w:rFonts w:ascii="Arial" w:hAnsi="Arial" w:cs="Arial"/>
                <w:sz w:val="18"/>
                <w:szCs w:val="18"/>
              </w:rPr>
              <w:t>5</w:t>
            </w:r>
          </w:p>
          <w:p w14:paraId="2D8B516E" w14:textId="77777777" w:rsidR="003F698B" w:rsidRDefault="003F698B" w:rsidP="00E3066F">
            <w:pPr>
              <w:jc w:val="center"/>
              <w:rPr>
                <w:rFonts w:ascii="Arial" w:hAnsi="Arial" w:cs="Arial"/>
                <w:sz w:val="18"/>
                <w:szCs w:val="18"/>
              </w:rPr>
            </w:pPr>
            <w:r>
              <w:rPr>
                <w:rFonts w:ascii="Arial" w:hAnsi="Arial" w:cs="Arial"/>
                <w:sz w:val="18"/>
                <w:szCs w:val="18"/>
              </w:rPr>
              <w:t>6</w:t>
            </w:r>
          </w:p>
          <w:p w14:paraId="54BFB8D5"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5A22B558" w14:textId="77777777" w:rsidR="003F698B" w:rsidRDefault="003F698B" w:rsidP="00E3066F">
            <w:pPr>
              <w:jc w:val="center"/>
              <w:rPr>
                <w:rFonts w:ascii="Arial" w:hAnsi="Arial" w:cs="Arial"/>
                <w:sz w:val="18"/>
                <w:szCs w:val="18"/>
              </w:rPr>
            </w:pPr>
            <w:r>
              <w:rPr>
                <w:rFonts w:ascii="Arial" w:hAnsi="Arial" w:cs="Arial"/>
                <w:sz w:val="18"/>
                <w:szCs w:val="18"/>
              </w:rPr>
              <w:t>7</w:t>
            </w:r>
          </w:p>
          <w:p w14:paraId="0093D560" w14:textId="77777777" w:rsidR="003F698B" w:rsidRDefault="003F698B" w:rsidP="00E3066F">
            <w:pPr>
              <w:jc w:val="center"/>
              <w:rPr>
                <w:rFonts w:ascii="Arial" w:hAnsi="Arial" w:cs="Arial"/>
                <w:sz w:val="18"/>
                <w:szCs w:val="18"/>
              </w:rPr>
            </w:pPr>
            <w:r>
              <w:rPr>
                <w:rFonts w:ascii="Arial" w:hAnsi="Arial" w:cs="Arial"/>
                <w:sz w:val="18"/>
                <w:szCs w:val="18"/>
              </w:rPr>
              <w:t>8</w:t>
            </w:r>
          </w:p>
          <w:p w14:paraId="426D86A3"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17" w:type="dxa"/>
            <w:vAlign w:val="center"/>
          </w:tcPr>
          <w:p w14:paraId="7ED2EEFB" w14:textId="77777777" w:rsidR="003F698B" w:rsidRDefault="003F698B" w:rsidP="00E3066F">
            <w:pPr>
              <w:jc w:val="center"/>
              <w:rPr>
                <w:rFonts w:ascii="Arial" w:hAnsi="Arial" w:cs="Arial"/>
                <w:sz w:val="18"/>
                <w:szCs w:val="18"/>
              </w:rPr>
            </w:pPr>
            <w:r>
              <w:rPr>
                <w:rFonts w:ascii="Arial" w:hAnsi="Arial" w:cs="Arial"/>
                <w:sz w:val="18"/>
                <w:szCs w:val="18"/>
              </w:rPr>
              <w:t>5</w:t>
            </w:r>
          </w:p>
          <w:p w14:paraId="7D2721B2" w14:textId="77777777" w:rsidR="003F698B" w:rsidRDefault="003F698B" w:rsidP="00E3066F">
            <w:pPr>
              <w:jc w:val="center"/>
              <w:rPr>
                <w:rFonts w:ascii="Arial" w:hAnsi="Arial" w:cs="Arial"/>
                <w:sz w:val="18"/>
                <w:szCs w:val="18"/>
              </w:rPr>
            </w:pPr>
            <w:r>
              <w:rPr>
                <w:rFonts w:ascii="Arial" w:hAnsi="Arial" w:cs="Arial"/>
                <w:sz w:val="18"/>
                <w:szCs w:val="18"/>
              </w:rPr>
              <w:t>6</w:t>
            </w:r>
          </w:p>
          <w:p w14:paraId="61449615" w14:textId="77777777" w:rsidR="003F698B" w:rsidRPr="00235DCA" w:rsidRDefault="003F698B" w:rsidP="00E3066F">
            <w:pPr>
              <w:jc w:val="center"/>
              <w:rPr>
                <w:rFonts w:ascii="Arial" w:hAnsi="Arial" w:cs="Arial"/>
                <w:sz w:val="18"/>
                <w:szCs w:val="18"/>
              </w:rPr>
            </w:pPr>
            <w:r>
              <w:rPr>
                <w:rFonts w:ascii="Arial" w:hAnsi="Arial" w:cs="Arial"/>
                <w:sz w:val="18"/>
                <w:szCs w:val="18"/>
              </w:rPr>
              <w:t>7</w:t>
            </w:r>
          </w:p>
        </w:tc>
        <w:tc>
          <w:tcPr>
            <w:tcW w:w="417" w:type="dxa"/>
            <w:vAlign w:val="center"/>
          </w:tcPr>
          <w:p w14:paraId="1F3E9D8A" w14:textId="77777777" w:rsidR="003F698B" w:rsidRDefault="003F698B" w:rsidP="00E3066F">
            <w:pPr>
              <w:jc w:val="center"/>
              <w:rPr>
                <w:rFonts w:ascii="Arial" w:hAnsi="Arial" w:cs="Arial"/>
                <w:sz w:val="18"/>
                <w:szCs w:val="18"/>
              </w:rPr>
            </w:pPr>
            <w:r>
              <w:rPr>
                <w:rFonts w:ascii="Arial" w:hAnsi="Arial" w:cs="Arial"/>
                <w:sz w:val="18"/>
                <w:szCs w:val="18"/>
              </w:rPr>
              <w:t>8</w:t>
            </w:r>
          </w:p>
          <w:p w14:paraId="402E7EEA" w14:textId="77777777" w:rsidR="003F698B" w:rsidRDefault="003F698B" w:rsidP="00E3066F">
            <w:pPr>
              <w:jc w:val="center"/>
              <w:rPr>
                <w:rFonts w:ascii="Arial" w:hAnsi="Arial" w:cs="Arial"/>
                <w:sz w:val="18"/>
                <w:szCs w:val="18"/>
              </w:rPr>
            </w:pPr>
            <w:r>
              <w:rPr>
                <w:rFonts w:ascii="Arial" w:hAnsi="Arial" w:cs="Arial"/>
                <w:sz w:val="18"/>
                <w:szCs w:val="18"/>
              </w:rPr>
              <w:t>9</w:t>
            </w:r>
          </w:p>
          <w:p w14:paraId="52C7B14C" w14:textId="77777777" w:rsidR="003F698B" w:rsidRPr="00235DCA" w:rsidRDefault="003F698B" w:rsidP="00E3066F">
            <w:pPr>
              <w:jc w:val="center"/>
              <w:rPr>
                <w:rFonts w:ascii="Arial" w:hAnsi="Arial" w:cs="Arial"/>
                <w:sz w:val="18"/>
                <w:szCs w:val="18"/>
              </w:rPr>
            </w:pPr>
            <w:r>
              <w:rPr>
                <w:rFonts w:ascii="Arial" w:hAnsi="Arial" w:cs="Arial"/>
                <w:sz w:val="18"/>
                <w:szCs w:val="18"/>
              </w:rPr>
              <w:t>11</w:t>
            </w:r>
          </w:p>
        </w:tc>
        <w:tc>
          <w:tcPr>
            <w:tcW w:w="417" w:type="dxa"/>
            <w:vAlign w:val="center"/>
          </w:tcPr>
          <w:p w14:paraId="51E985BA" w14:textId="77777777" w:rsidR="003F698B" w:rsidRDefault="003F698B" w:rsidP="00E3066F">
            <w:pPr>
              <w:jc w:val="center"/>
              <w:rPr>
                <w:rFonts w:ascii="Arial" w:hAnsi="Arial" w:cs="Arial"/>
                <w:sz w:val="18"/>
                <w:szCs w:val="18"/>
              </w:rPr>
            </w:pPr>
            <w:r>
              <w:rPr>
                <w:rFonts w:ascii="Arial" w:hAnsi="Arial" w:cs="Arial"/>
                <w:sz w:val="18"/>
                <w:szCs w:val="18"/>
              </w:rPr>
              <w:t>5</w:t>
            </w:r>
          </w:p>
          <w:p w14:paraId="06BC179A" w14:textId="77777777" w:rsidR="003F698B" w:rsidRDefault="003F698B" w:rsidP="00E3066F">
            <w:pPr>
              <w:jc w:val="center"/>
              <w:rPr>
                <w:rFonts w:ascii="Arial" w:hAnsi="Arial" w:cs="Arial"/>
                <w:sz w:val="18"/>
                <w:szCs w:val="18"/>
              </w:rPr>
            </w:pPr>
            <w:r>
              <w:rPr>
                <w:rFonts w:ascii="Arial" w:hAnsi="Arial" w:cs="Arial"/>
                <w:sz w:val="18"/>
                <w:szCs w:val="18"/>
              </w:rPr>
              <w:t>6</w:t>
            </w:r>
          </w:p>
          <w:p w14:paraId="78E2190D" w14:textId="77777777" w:rsidR="003F698B" w:rsidRPr="00235DCA" w:rsidRDefault="003F698B" w:rsidP="00E3066F">
            <w:pPr>
              <w:jc w:val="center"/>
              <w:rPr>
                <w:rFonts w:ascii="Arial" w:hAnsi="Arial" w:cs="Arial"/>
                <w:sz w:val="18"/>
                <w:szCs w:val="18"/>
              </w:rPr>
            </w:pPr>
            <w:r>
              <w:rPr>
                <w:rFonts w:ascii="Arial" w:hAnsi="Arial" w:cs="Arial"/>
                <w:sz w:val="18"/>
                <w:szCs w:val="18"/>
              </w:rPr>
              <w:t>7</w:t>
            </w:r>
          </w:p>
        </w:tc>
        <w:tc>
          <w:tcPr>
            <w:tcW w:w="417" w:type="dxa"/>
            <w:vAlign w:val="center"/>
          </w:tcPr>
          <w:p w14:paraId="14E80B13" w14:textId="77777777" w:rsidR="003F698B" w:rsidRDefault="003F698B" w:rsidP="00E3066F">
            <w:pPr>
              <w:rPr>
                <w:rFonts w:ascii="Arial" w:hAnsi="Arial" w:cs="Arial"/>
                <w:sz w:val="18"/>
                <w:szCs w:val="18"/>
              </w:rPr>
            </w:pPr>
            <w:r>
              <w:rPr>
                <w:rFonts w:ascii="Arial" w:hAnsi="Arial" w:cs="Arial"/>
                <w:sz w:val="18"/>
                <w:szCs w:val="18"/>
              </w:rPr>
              <w:t>9</w:t>
            </w:r>
          </w:p>
          <w:p w14:paraId="24FD9B6A" w14:textId="77777777" w:rsidR="003F698B" w:rsidRDefault="003F698B" w:rsidP="00E3066F">
            <w:pPr>
              <w:rPr>
                <w:rFonts w:ascii="Arial" w:hAnsi="Arial" w:cs="Arial"/>
                <w:sz w:val="18"/>
                <w:szCs w:val="18"/>
              </w:rPr>
            </w:pPr>
            <w:r>
              <w:rPr>
                <w:rFonts w:ascii="Arial" w:hAnsi="Arial" w:cs="Arial"/>
                <w:sz w:val="18"/>
                <w:szCs w:val="18"/>
              </w:rPr>
              <w:t>10</w:t>
            </w:r>
          </w:p>
          <w:p w14:paraId="303FFE3C" w14:textId="77777777" w:rsidR="003F698B" w:rsidRPr="00235DCA" w:rsidRDefault="003F698B" w:rsidP="00E3066F">
            <w:pPr>
              <w:rPr>
                <w:rFonts w:ascii="Arial" w:hAnsi="Arial" w:cs="Arial"/>
                <w:sz w:val="18"/>
                <w:szCs w:val="18"/>
              </w:rPr>
            </w:pPr>
            <w:r>
              <w:rPr>
                <w:rFonts w:ascii="Arial" w:hAnsi="Arial" w:cs="Arial"/>
                <w:sz w:val="18"/>
                <w:szCs w:val="18"/>
              </w:rPr>
              <w:t>12</w:t>
            </w:r>
          </w:p>
        </w:tc>
        <w:tc>
          <w:tcPr>
            <w:tcW w:w="417" w:type="dxa"/>
            <w:vAlign w:val="center"/>
          </w:tcPr>
          <w:p w14:paraId="22091DA3" w14:textId="77777777" w:rsidR="003F698B" w:rsidRDefault="003F698B" w:rsidP="00E3066F">
            <w:pPr>
              <w:rPr>
                <w:rFonts w:ascii="Arial" w:hAnsi="Arial" w:cs="Arial"/>
                <w:sz w:val="18"/>
                <w:szCs w:val="18"/>
              </w:rPr>
            </w:pPr>
            <w:r>
              <w:rPr>
                <w:rFonts w:ascii="Arial" w:hAnsi="Arial" w:cs="Arial"/>
                <w:sz w:val="18"/>
                <w:szCs w:val="18"/>
              </w:rPr>
              <w:t>6</w:t>
            </w:r>
          </w:p>
          <w:p w14:paraId="52C2C7E3" w14:textId="77777777" w:rsidR="003F698B" w:rsidRDefault="003F698B" w:rsidP="00E3066F">
            <w:pPr>
              <w:rPr>
                <w:rFonts w:ascii="Arial" w:hAnsi="Arial" w:cs="Arial"/>
                <w:sz w:val="18"/>
                <w:szCs w:val="18"/>
              </w:rPr>
            </w:pPr>
            <w:r>
              <w:rPr>
                <w:rFonts w:ascii="Arial" w:hAnsi="Arial" w:cs="Arial"/>
                <w:sz w:val="18"/>
                <w:szCs w:val="18"/>
              </w:rPr>
              <w:t>7</w:t>
            </w:r>
          </w:p>
          <w:p w14:paraId="157B28DB" w14:textId="77777777" w:rsidR="003F698B" w:rsidRPr="00235DCA" w:rsidRDefault="003F698B" w:rsidP="00E3066F">
            <w:pPr>
              <w:rPr>
                <w:rFonts w:ascii="Arial" w:hAnsi="Arial" w:cs="Arial"/>
                <w:sz w:val="18"/>
                <w:szCs w:val="18"/>
              </w:rPr>
            </w:pPr>
            <w:r>
              <w:rPr>
                <w:rFonts w:ascii="Arial" w:hAnsi="Arial" w:cs="Arial"/>
                <w:sz w:val="18"/>
                <w:szCs w:val="18"/>
              </w:rPr>
              <w:t>8</w:t>
            </w:r>
          </w:p>
        </w:tc>
      </w:tr>
      <w:tr w:rsidR="003F698B" w:rsidRPr="00235DCA" w14:paraId="07CE86F2" w14:textId="77777777" w:rsidTr="00147A27">
        <w:tc>
          <w:tcPr>
            <w:tcW w:w="1277" w:type="dxa"/>
            <w:vMerge/>
            <w:vAlign w:val="center"/>
          </w:tcPr>
          <w:p w14:paraId="629215C5" w14:textId="77777777" w:rsidR="003F698B" w:rsidRPr="00235DCA" w:rsidRDefault="003F698B" w:rsidP="00E3066F">
            <w:pPr>
              <w:rPr>
                <w:rFonts w:ascii="Arial" w:hAnsi="Arial" w:cs="Arial"/>
                <w:sz w:val="18"/>
                <w:szCs w:val="18"/>
              </w:rPr>
            </w:pPr>
          </w:p>
        </w:tc>
        <w:tc>
          <w:tcPr>
            <w:tcW w:w="532" w:type="dxa"/>
            <w:vAlign w:val="center"/>
          </w:tcPr>
          <w:p w14:paraId="195A18E9" w14:textId="77777777" w:rsidR="003F698B" w:rsidRPr="00235DCA" w:rsidRDefault="003F698B" w:rsidP="00E3066F">
            <w:pPr>
              <w:jc w:val="center"/>
              <w:rPr>
                <w:rFonts w:ascii="Arial" w:hAnsi="Arial" w:cs="Arial"/>
                <w:sz w:val="18"/>
                <w:szCs w:val="18"/>
              </w:rPr>
            </w:pPr>
            <w:r>
              <w:rPr>
                <w:rFonts w:ascii="Arial" w:hAnsi="Arial" w:cs="Arial"/>
                <w:sz w:val="18"/>
                <w:szCs w:val="18"/>
              </w:rPr>
              <w:t>b</w:t>
            </w:r>
            <w:r w:rsidRPr="00235DCA">
              <w:rPr>
                <w:rFonts w:ascii="Arial" w:hAnsi="Arial" w:cs="Arial"/>
                <w:sz w:val="18"/>
                <w:szCs w:val="18"/>
              </w:rPr>
              <w:t>is 45 m/s</w:t>
            </w:r>
          </w:p>
        </w:tc>
        <w:tc>
          <w:tcPr>
            <w:tcW w:w="567" w:type="dxa"/>
            <w:vAlign w:val="center"/>
          </w:tcPr>
          <w:p w14:paraId="307A5D2A"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50</w:t>
            </w:r>
          </w:p>
          <w:p w14:paraId="6154E8C6"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100</w:t>
            </w:r>
          </w:p>
          <w:p w14:paraId="1172EFF0" w14:textId="77777777" w:rsidR="003F698B" w:rsidRPr="00235DCA" w:rsidRDefault="003F698B" w:rsidP="00E3066F">
            <w:pPr>
              <w:jc w:val="center"/>
              <w:rPr>
                <w:rFonts w:ascii="Arial" w:hAnsi="Arial" w:cs="Arial"/>
                <w:sz w:val="18"/>
                <w:szCs w:val="18"/>
              </w:rPr>
            </w:pPr>
            <w:r w:rsidRPr="00235DCA">
              <w:rPr>
                <w:rFonts w:ascii="Arial" w:hAnsi="Arial" w:cs="Arial"/>
                <w:sz w:val="18"/>
                <w:szCs w:val="18"/>
              </w:rPr>
              <w:t>150</w:t>
            </w:r>
          </w:p>
        </w:tc>
        <w:tc>
          <w:tcPr>
            <w:tcW w:w="341" w:type="dxa"/>
            <w:vAlign w:val="center"/>
          </w:tcPr>
          <w:p w14:paraId="016B9545" w14:textId="77777777" w:rsidR="003F698B" w:rsidRDefault="003F698B" w:rsidP="00E3066F">
            <w:pPr>
              <w:rPr>
                <w:rFonts w:ascii="Arial" w:hAnsi="Arial" w:cs="Arial"/>
                <w:sz w:val="18"/>
                <w:szCs w:val="18"/>
              </w:rPr>
            </w:pPr>
            <w:r>
              <w:rPr>
                <w:rFonts w:ascii="Arial" w:hAnsi="Arial" w:cs="Arial"/>
                <w:sz w:val="18"/>
                <w:szCs w:val="18"/>
              </w:rPr>
              <w:t>3</w:t>
            </w:r>
          </w:p>
          <w:p w14:paraId="174A2BB2" w14:textId="77777777" w:rsidR="003F698B" w:rsidRDefault="003F698B" w:rsidP="00E3066F">
            <w:pPr>
              <w:rPr>
                <w:rFonts w:ascii="Arial" w:hAnsi="Arial" w:cs="Arial"/>
                <w:sz w:val="18"/>
                <w:szCs w:val="18"/>
              </w:rPr>
            </w:pPr>
            <w:r>
              <w:rPr>
                <w:rFonts w:ascii="Arial" w:hAnsi="Arial" w:cs="Arial"/>
                <w:sz w:val="18"/>
                <w:szCs w:val="18"/>
              </w:rPr>
              <w:t>5</w:t>
            </w:r>
          </w:p>
          <w:p w14:paraId="137B04EA" w14:textId="77777777" w:rsidR="003F698B" w:rsidRPr="00235DCA" w:rsidRDefault="003F698B" w:rsidP="00E3066F">
            <w:pPr>
              <w:rPr>
                <w:rFonts w:ascii="Arial" w:hAnsi="Arial" w:cs="Arial"/>
                <w:sz w:val="18"/>
                <w:szCs w:val="18"/>
              </w:rPr>
            </w:pPr>
            <w:r>
              <w:rPr>
                <w:rFonts w:ascii="Arial" w:hAnsi="Arial" w:cs="Arial"/>
                <w:sz w:val="18"/>
                <w:szCs w:val="18"/>
              </w:rPr>
              <w:t>6</w:t>
            </w:r>
          </w:p>
        </w:tc>
        <w:tc>
          <w:tcPr>
            <w:tcW w:w="337" w:type="dxa"/>
            <w:vAlign w:val="center"/>
          </w:tcPr>
          <w:p w14:paraId="71783B4A" w14:textId="77777777" w:rsidR="003F698B" w:rsidRDefault="003F698B" w:rsidP="00E3066F">
            <w:pPr>
              <w:jc w:val="center"/>
              <w:rPr>
                <w:rFonts w:ascii="Arial" w:hAnsi="Arial" w:cs="Arial"/>
                <w:sz w:val="18"/>
                <w:szCs w:val="18"/>
              </w:rPr>
            </w:pPr>
            <w:r>
              <w:rPr>
                <w:rFonts w:ascii="Arial" w:hAnsi="Arial" w:cs="Arial"/>
                <w:sz w:val="18"/>
                <w:szCs w:val="18"/>
              </w:rPr>
              <w:t>2</w:t>
            </w:r>
          </w:p>
          <w:p w14:paraId="2C8789DF" w14:textId="77777777" w:rsidR="003F698B" w:rsidRDefault="003F698B" w:rsidP="00E3066F">
            <w:pPr>
              <w:jc w:val="center"/>
              <w:rPr>
                <w:rFonts w:ascii="Arial" w:hAnsi="Arial" w:cs="Arial"/>
                <w:sz w:val="18"/>
                <w:szCs w:val="18"/>
              </w:rPr>
            </w:pPr>
            <w:r>
              <w:rPr>
                <w:rFonts w:ascii="Arial" w:hAnsi="Arial" w:cs="Arial"/>
                <w:sz w:val="18"/>
                <w:szCs w:val="18"/>
              </w:rPr>
              <w:t>3</w:t>
            </w:r>
          </w:p>
          <w:p w14:paraId="66C0F52B" w14:textId="77777777" w:rsidR="003F698B" w:rsidRPr="00235DCA" w:rsidRDefault="003F698B" w:rsidP="00E3066F">
            <w:pPr>
              <w:jc w:val="center"/>
              <w:rPr>
                <w:rFonts w:ascii="Arial" w:hAnsi="Arial" w:cs="Arial"/>
                <w:sz w:val="18"/>
                <w:szCs w:val="18"/>
              </w:rPr>
            </w:pPr>
            <w:r>
              <w:rPr>
                <w:rFonts w:ascii="Arial" w:hAnsi="Arial" w:cs="Arial"/>
                <w:sz w:val="18"/>
                <w:szCs w:val="18"/>
              </w:rPr>
              <w:t>4</w:t>
            </w:r>
          </w:p>
        </w:tc>
        <w:tc>
          <w:tcPr>
            <w:tcW w:w="467" w:type="dxa"/>
            <w:vAlign w:val="center"/>
          </w:tcPr>
          <w:p w14:paraId="138A6590" w14:textId="77777777" w:rsidR="003F698B" w:rsidRDefault="003F698B" w:rsidP="00E3066F">
            <w:pPr>
              <w:jc w:val="center"/>
              <w:rPr>
                <w:rFonts w:ascii="Arial" w:hAnsi="Arial" w:cs="Arial"/>
                <w:sz w:val="18"/>
                <w:szCs w:val="18"/>
              </w:rPr>
            </w:pPr>
            <w:r>
              <w:rPr>
                <w:rFonts w:ascii="Arial" w:hAnsi="Arial" w:cs="Arial"/>
                <w:sz w:val="18"/>
                <w:szCs w:val="18"/>
              </w:rPr>
              <w:t>4</w:t>
            </w:r>
          </w:p>
          <w:p w14:paraId="3F671137" w14:textId="77777777" w:rsidR="003F698B" w:rsidRDefault="003F698B" w:rsidP="00E3066F">
            <w:pPr>
              <w:jc w:val="center"/>
              <w:rPr>
                <w:rFonts w:ascii="Arial" w:hAnsi="Arial" w:cs="Arial"/>
                <w:sz w:val="18"/>
                <w:szCs w:val="18"/>
              </w:rPr>
            </w:pPr>
            <w:r>
              <w:rPr>
                <w:rFonts w:ascii="Arial" w:hAnsi="Arial" w:cs="Arial"/>
                <w:sz w:val="18"/>
                <w:szCs w:val="18"/>
              </w:rPr>
              <w:t>5</w:t>
            </w:r>
          </w:p>
          <w:p w14:paraId="700C44E4" w14:textId="77777777" w:rsidR="003F698B" w:rsidRPr="00235DCA" w:rsidRDefault="003F698B" w:rsidP="00E3066F">
            <w:pPr>
              <w:jc w:val="center"/>
              <w:rPr>
                <w:rFonts w:ascii="Arial" w:hAnsi="Arial" w:cs="Arial"/>
                <w:sz w:val="18"/>
                <w:szCs w:val="18"/>
              </w:rPr>
            </w:pPr>
            <w:r>
              <w:rPr>
                <w:rFonts w:ascii="Arial" w:hAnsi="Arial" w:cs="Arial"/>
                <w:sz w:val="18"/>
                <w:szCs w:val="18"/>
              </w:rPr>
              <w:t>7</w:t>
            </w:r>
          </w:p>
        </w:tc>
        <w:tc>
          <w:tcPr>
            <w:tcW w:w="467" w:type="dxa"/>
            <w:vAlign w:val="center"/>
          </w:tcPr>
          <w:p w14:paraId="21BBDDD5" w14:textId="77777777" w:rsidR="003F698B" w:rsidRDefault="003F698B" w:rsidP="00E3066F">
            <w:pPr>
              <w:jc w:val="center"/>
              <w:rPr>
                <w:rFonts w:ascii="Arial" w:hAnsi="Arial" w:cs="Arial"/>
                <w:sz w:val="18"/>
                <w:szCs w:val="18"/>
              </w:rPr>
            </w:pPr>
            <w:r>
              <w:rPr>
                <w:rFonts w:ascii="Arial" w:hAnsi="Arial" w:cs="Arial"/>
                <w:sz w:val="18"/>
                <w:szCs w:val="18"/>
              </w:rPr>
              <w:t>2.5</w:t>
            </w:r>
          </w:p>
          <w:p w14:paraId="3F3A09B9" w14:textId="77777777" w:rsidR="003F698B" w:rsidRDefault="003F698B" w:rsidP="00E3066F">
            <w:pPr>
              <w:jc w:val="center"/>
              <w:rPr>
                <w:rFonts w:ascii="Arial" w:hAnsi="Arial" w:cs="Arial"/>
                <w:sz w:val="18"/>
                <w:szCs w:val="18"/>
              </w:rPr>
            </w:pPr>
            <w:r>
              <w:rPr>
                <w:rFonts w:ascii="Arial" w:hAnsi="Arial" w:cs="Arial"/>
                <w:sz w:val="18"/>
                <w:szCs w:val="18"/>
              </w:rPr>
              <w:t>3</w:t>
            </w:r>
          </w:p>
          <w:p w14:paraId="3093D3C7" w14:textId="77777777" w:rsidR="003F698B" w:rsidRPr="00235DCA" w:rsidRDefault="003F698B" w:rsidP="00E3066F">
            <w:pPr>
              <w:jc w:val="center"/>
              <w:rPr>
                <w:rFonts w:ascii="Arial" w:hAnsi="Arial" w:cs="Arial"/>
                <w:sz w:val="18"/>
                <w:szCs w:val="18"/>
              </w:rPr>
            </w:pPr>
            <w:r>
              <w:rPr>
                <w:rFonts w:ascii="Arial" w:hAnsi="Arial" w:cs="Arial"/>
                <w:sz w:val="18"/>
                <w:szCs w:val="18"/>
              </w:rPr>
              <w:t>4</w:t>
            </w:r>
          </w:p>
        </w:tc>
        <w:tc>
          <w:tcPr>
            <w:tcW w:w="417" w:type="dxa"/>
            <w:vAlign w:val="center"/>
          </w:tcPr>
          <w:p w14:paraId="32303D67" w14:textId="77777777" w:rsidR="003F698B" w:rsidRDefault="003F698B" w:rsidP="00E3066F">
            <w:pPr>
              <w:jc w:val="center"/>
              <w:rPr>
                <w:rFonts w:ascii="Arial" w:hAnsi="Arial" w:cs="Arial"/>
                <w:sz w:val="18"/>
                <w:szCs w:val="18"/>
              </w:rPr>
            </w:pPr>
            <w:r>
              <w:rPr>
                <w:rFonts w:ascii="Arial" w:hAnsi="Arial" w:cs="Arial"/>
                <w:sz w:val="18"/>
                <w:szCs w:val="18"/>
              </w:rPr>
              <w:t>5</w:t>
            </w:r>
          </w:p>
          <w:p w14:paraId="7FB07686" w14:textId="77777777" w:rsidR="003F698B" w:rsidRDefault="003F698B" w:rsidP="00E3066F">
            <w:pPr>
              <w:jc w:val="center"/>
              <w:rPr>
                <w:rFonts w:ascii="Arial" w:hAnsi="Arial" w:cs="Arial"/>
                <w:sz w:val="18"/>
                <w:szCs w:val="18"/>
              </w:rPr>
            </w:pPr>
            <w:r>
              <w:rPr>
                <w:rFonts w:ascii="Arial" w:hAnsi="Arial" w:cs="Arial"/>
                <w:sz w:val="18"/>
                <w:szCs w:val="18"/>
              </w:rPr>
              <w:t>6</w:t>
            </w:r>
          </w:p>
          <w:p w14:paraId="2FBFF847"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67" w:type="dxa"/>
            <w:vAlign w:val="center"/>
          </w:tcPr>
          <w:p w14:paraId="72A49089" w14:textId="77777777" w:rsidR="003F698B" w:rsidRDefault="003F698B" w:rsidP="00E3066F">
            <w:pPr>
              <w:jc w:val="center"/>
              <w:rPr>
                <w:rFonts w:ascii="Arial" w:hAnsi="Arial" w:cs="Arial"/>
                <w:sz w:val="18"/>
                <w:szCs w:val="18"/>
              </w:rPr>
            </w:pPr>
            <w:r>
              <w:rPr>
                <w:rFonts w:ascii="Arial" w:hAnsi="Arial" w:cs="Arial"/>
                <w:sz w:val="18"/>
                <w:szCs w:val="18"/>
              </w:rPr>
              <w:t>3</w:t>
            </w:r>
          </w:p>
          <w:p w14:paraId="2E49C252" w14:textId="77777777" w:rsidR="003F698B" w:rsidRDefault="003F698B" w:rsidP="00E3066F">
            <w:pPr>
              <w:jc w:val="center"/>
              <w:rPr>
                <w:rFonts w:ascii="Arial" w:hAnsi="Arial" w:cs="Arial"/>
                <w:sz w:val="18"/>
                <w:szCs w:val="18"/>
              </w:rPr>
            </w:pPr>
            <w:r>
              <w:rPr>
                <w:rFonts w:ascii="Arial" w:hAnsi="Arial" w:cs="Arial"/>
                <w:sz w:val="18"/>
                <w:szCs w:val="18"/>
              </w:rPr>
              <w:t>4</w:t>
            </w:r>
          </w:p>
          <w:p w14:paraId="5EB082A7" w14:textId="77777777" w:rsidR="003F698B" w:rsidRPr="00235DCA" w:rsidRDefault="003F698B" w:rsidP="00E3066F">
            <w:pPr>
              <w:jc w:val="center"/>
              <w:rPr>
                <w:rFonts w:ascii="Arial" w:hAnsi="Arial" w:cs="Arial"/>
                <w:sz w:val="18"/>
                <w:szCs w:val="18"/>
              </w:rPr>
            </w:pPr>
            <w:r>
              <w:rPr>
                <w:rFonts w:ascii="Arial" w:hAnsi="Arial" w:cs="Arial"/>
                <w:sz w:val="18"/>
                <w:szCs w:val="18"/>
              </w:rPr>
              <w:t>5</w:t>
            </w:r>
          </w:p>
        </w:tc>
        <w:tc>
          <w:tcPr>
            <w:tcW w:w="417" w:type="dxa"/>
            <w:vAlign w:val="center"/>
          </w:tcPr>
          <w:p w14:paraId="349129B8" w14:textId="77777777" w:rsidR="003F698B" w:rsidRDefault="003F698B" w:rsidP="00E3066F">
            <w:pPr>
              <w:jc w:val="center"/>
              <w:rPr>
                <w:rFonts w:ascii="Arial" w:hAnsi="Arial" w:cs="Arial"/>
                <w:sz w:val="18"/>
                <w:szCs w:val="18"/>
              </w:rPr>
            </w:pPr>
            <w:r>
              <w:rPr>
                <w:rFonts w:ascii="Arial" w:hAnsi="Arial" w:cs="Arial"/>
                <w:sz w:val="18"/>
                <w:szCs w:val="18"/>
              </w:rPr>
              <w:t>6</w:t>
            </w:r>
          </w:p>
          <w:p w14:paraId="3FFA44A5" w14:textId="77777777" w:rsidR="003F698B" w:rsidRDefault="003F698B" w:rsidP="00E3066F">
            <w:pPr>
              <w:jc w:val="center"/>
              <w:rPr>
                <w:rFonts w:ascii="Arial" w:hAnsi="Arial" w:cs="Arial"/>
                <w:sz w:val="18"/>
                <w:szCs w:val="18"/>
              </w:rPr>
            </w:pPr>
            <w:r>
              <w:rPr>
                <w:rFonts w:ascii="Arial" w:hAnsi="Arial" w:cs="Arial"/>
                <w:sz w:val="18"/>
                <w:szCs w:val="18"/>
              </w:rPr>
              <w:t>7</w:t>
            </w:r>
          </w:p>
          <w:p w14:paraId="7F284EBF" w14:textId="77777777" w:rsidR="003F698B" w:rsidRPr="00235DCA" w:rsidRDefault="003F698B" w:rsidP="00E3066F">
            <w:pPr>
              <w:jc w:val="center"/>
              <w:rPr>
                <w:rFonts w:ascii="Arial" w:hAnsi="Arial" w:cs="Arial"/>
                <w:sz w:val="18"/>
                <w:szCs w:val="18"/>
              </w:rPr>
            </w:pPr>
            <w:r>
              <w:rPr>
                <w:rFonts w:ascii="Arial" w:hAnsi="Arial" w:cs="Arial"/>
                <w:sz w:val="18"/>
                <w:szCs w:val="18"/>
              </w:rPr>
              <w:t>9</w:t>
            </w:r>
          </w:p>
        </w:tc>
        <w:tc>
          <w:tcPr>
            <w:tcW w:w="417" w:type="dxa"/>
            <w:vAlign w:val="center"/>
          </w:tcPr>
          <w:p w14:paraId="4861E94D" w14:textId="77777777" w:rsidR="003F698B" w:rsidRDefault="003F698B" w:rsidP="00E3066F">
            <w:pPr>
              <w:jc w:val="center"/>
              <w:rPr>
                <w:rFonts w:ascii="Arial" w:hAnsi="Arial" w:cs="Arial"/>
                <w:sz w:val="18"/>
                <w:szCs w:val="18"/>
              </w:rPr>
            </w:pPr>
            <w:r>
              <w:rPr>
                <w:rFonts w:ascii="Arial" w:hAnsi="Arial" w:cs="Arial"/>
                <w:sz w:val="18"/>
                <w:szCs w:val="18"/>
              </w:rPr>
              <w:t>4</w:t>
            </w:r>
          </w:p>
          <w:p w14:paraId="6F4008CF" w14:textId="77777777" w:rsidR="003F698B" w:rsidRDefault="003F698B" w:rsidP="00E3066F">
            <w:pPr>
              <w:jc w:val="center"/>
              <w:rPr>
                <w:rFonts w:ascii="Arial" w:hAnsi="Arial" w:cs="Arial"/>
                <w:sz w:val="18"/>
                <w:szCs w:val="18"/>
              </w:rPr>
            </w:pPr>
            <w:r>
              <w:rPr>
                <w:rFonts w:ascii="Arial" w:hAnsi="Arial" w:cs="Arial"/>
                <w:sz w:val="18"/>
                <w:szCs w:val="18"/>
              </w:rPr>
              <w:t>5</w:t>
            </w:r>
          </w:p>
          <w:p w14:paraId="069EE53D" w14:textId="77777777" w:rsidR="003F698B" w:rsidRPr="00235DCA" w:rsidRDefault="003F698B" w:rsidP="00E3066F">
            <w:pPr>
              <w:jc w:val="center"/>
              <w:rPr>
                <w:rFonts w:ascii="Arial" w:hAnsi="Arial" w:cs="Arial"/>
                <w:sz w:val="18"/>
                <w:szCs w:val="18"/>
              </w:rPr>
            </w:pPr>
            <w:r>
              <w:rPr>
                <w:rFonts w:ascii="Arial" w:hAnsi="Arial" w:cs="Arial"/>
                <w:sz w:val="18"/>
                <w:szCs w:val="18"/>
              </w:rPr>
              <w:t>6</w:t>
            </w:r>
          </w:p>
        </w:tc>
        <w:tc>
          <w:tcPr>
            <w:tcW w:w="417" w:type="dxa"/>
            <w:vAlign w:val="center"/>
          </w:tcPr>
          <w:p w14:paraId="18CD0857" w14:textId="77777777" w:rsidR="003F698B" w:rsidRDefault="003F698B" w:rsidP="00E3066F">
            <w:pPr>
              <w:jc w:val="center"/>
              <w:rPr>
                <w:rFonts w:ascii="Arial" w:hAnsi="Arial" w:cs="Arial"/>
                <w:sz w:val="18"/>
                <w:szCs w:val="18"/>
              </w:rPr>
            </w:pPr>
            <w:r>
              <w:rPr>
                <w:rFonts w:ascii="Arial" w:hAnsi="Arial" w:cs="Arial"/>
                <w:sz w:val="18"/>
                <w:szCs w:val="18"/>
              </w:rPr>
              <w:t>7</w:t>
            </w:r>
          </w:p>
          <w:p w14:paraId="0CC5A768" w14:textId="77777777" w:rsidR="003F698B" w:rsidRDefault="003F698B" w:rsidP="00E3066F">
            <w:pPr>
              <w:jc w:val="center"/>
              <w:rPr>
                <w:rFonts w:ascii="Arial" w:hAnsi="Arial" w:cs="Arial"/>
                <w:sz w:val="18"/>
                <w:szCs w:val="18"/>
              </w:rPr>
            </w:pPr>
            <w:r>
              <w:rPr>
                <w:rFonts w:ascii="Arial" w:hAnsi="Arial" w:cs="Arial"/>
                <w:sz w:val="18"/>
                <w:szCs w:val="18"/>
              </w:rPr>
              <w:t>8</w:t>
            </w:r>
          </w:p>
          <w:p w14:paraId="15B4044B" w14:textId="77777777" w:rsidR="003F698B" w:rsidRPr="00235DCA" w:rsidRDefault="003F698B" w:rsidP="00E3066F">
            <w:pPr>
              <w:jc w:val="center"/>
              <w:rPr>
                <w:rFonts w:ascii="Arial" w:hAnsi="Arial" w:cs="Arial"/>
                <w:sz w:val="18"/>
                <w:szCs w:val="18"/>
              </w:rPr>
            </w:pPr>
            <w:r>
              <w:rPr>
                <w:rFonts w:ascii="Arial" w:hAnsi="Arial" w:cs="Arial"/>
                <w:sz w:val="18"/>
                <w:szCs w:val="18"/>
              </w:rPr>
              <w:t>10</w:t>
            </w:r>
          </w:p>
        </w:tc>
        <w:tc>
          <w:tcPr>
            <w:tcW w:w="417" w:type="dxa"/>
            <w:vAlign w:val="center"/>
          </w:tcPr>
          <w:p w14:paraId="36157DF9" w14:textId="77777777" w:rsidR="003F698B" w:rsidRDefault="003F698B" w:rsidP="00E3066F">
            <w:pPr>
              <w:jc w:val="center"/>
              <w:rPr>
                <w:rFonts w:ascii="Arial" w:hAnsi="Arial" w:cs="Arial"/>
                <w:sz w:val="18"/>
                <w:szCs w:val="18"/>
              </w:rPr>
            </w:pPr>
            <w:r>
              <w:rPr>
                <w:rFonts w:ascii="Arial" w:hAnsi="Arial" w:cs="Arial"/>
                <w:sz w:val="18"/>
                <w:szCs w:val="18"/>
              </w:rPr>
              <w:t>5</w:t>
            </w:r>
          </w:p>
          <w:p w14:paraId="718E934B" w14:textId="77777777" w:rsidR="003F698B" w:rsidRDefault="003F698B" w:rsidP="00E3066F">
            <w:pPr>
              <w:jc w:val="center"/>
              <w:rPr>
                <w:rFonts w:ascii="Arial" w:hAnsi="Arial" w:cs="Arial"/>
                <w:sz w:val="18"/>
                <w:szCs w:val="18"/>
              </w:rPr>
            </w:pPr>
            <w:r>
              <w:rPr>
                <w:rFonts w:ascii="Arial" w:hAnsi="Arial" w:cs="Arial"/>
                <w:sz w:val="18"/>
                <w:szCs w:val="18"/>
              </w:rPr>
              <w:t>6</w:t>
            </w:r>
          </w:p>
          <w:p w14:paraId="05B59C49" w14:textId="77777777" w:rsidR="003F698B" w:rsidRPr="00235DCA" w:rsidRDefault="003F698B" w:rsidP="00E3066F">
            <w:pPr>
              <w:jc w:val="center"/>
              <w:rPr>
                <w:rFonts w:ascii="Arial" w:hAnsi="Arial" w:cs="Arial"/>
                <w:sz w:val="18"/>
                <w:szCs w:val="18"/>
              </w:rPr>
            </w:pPr>
            <w:r>
              <w:rPr>
                <w:rFonts w:ascii="Arial" w:hAnsi="Arial" w:cs="Arial"/>
                <w:sz w:val="18"/>
                <w:szCs w:val="18"/>
              </w:rPr>
              <w:t>7</w:t>
            </w:r>
          </w:p>
        </w:tc>
        <w:tc>
          <w:tcPr>
            <w:tcW w:w="417" w:type="dxa"/>
            <w:vAlign w:val="center"/>
          </w:tcPr>
          <w:p w14:paraId="23394FB3" w14:textId="77777777" w:rsidR="003F698B" w:rsidRDefault="003F698B" w:rsidP="00E3066F">
            <w:pPr>
              <w:jc w:val="center"/>
              <w:rPr>
                <w:rFonts w:ascii="Arial" w:hAnsi="Arial" w:cs="Arial"/>
                <w:sz w:val="18"/>
                <w:szCs w:val="18"/>
              </w:rPr>
            </w:pPr>
            <w:r>
              <w:rPr>
                <w:rFonts w:ascii="Arial" w:hAnsi="Arial" w:cs="Arial"/>
                <w:sz w:val="18"/>
                <w:szCs w:val="18"/>
              </w:rPr>
              <w:t>8</w:t>
            </w:r>
          </w:p>
          <w:p w14:paraId="68B33BD3" w14:textId="77777777" w:rsidR="003F698B" w:rsidRDefault="003F698B" w:rsidP="00E3066F">
            <w:pPr>
              <w:jc w:val="center"/>
              <w:rPr>
                <w:rFonts w:ascii="Arial" w:hAnsi="Arial" w:cs="Arial"/>
                <w:sz w:val="18"/>
                <w:szCs w:val="18"/>
              </w:rPr>
            </w:pPr>
            <w:r>
              <w:rPr>
                <w:rFonts w:ascii="Arial" w:hAnsi="Arial" w:cs="Arial"/>
                <w:sz w:val="18"/>
                <w:szCs w:val="18"/>
              </w:rPr>
              <w:t>9</w:t>
            </w:r>
          </w:p>
          <w:p w14:paraId="3F0AF787" w14:textId="77777777" w:rsidR="003F698B" w:rsidRPr="00235DCA" w:rsidRDefault="003F698B" w:rsidP="00E3066F">
            <w:pPr>
              <w:jc w:val="center"/>
              <w:rPr>
                <w:rFonts w:ascii="Arial" w:hAnsi="Arial" w:cs="Arial"/>
                <w:sz w:val="18"/>
                <w:szCs w:val="18"/>
              </w:rPr>
            </w:pPr>
            <w:r>
              <w:rPr>
                <w:rFonts w:ascii="Arial" w:hAnsi="Arial" w:cs="Arial"/>
                <w:sz w:val="18"/>
                <w:szCs w:val="18"/>
              </w:rPr>
              <w:t>11</w:t>
            </w:r>
          </w:p>
        </w:tc>
        <w:tc>
          <w:tcPr>
            <w:tcW w:w="417" w:type="dxa"/>
            <w:vAlign w:val="center"/>
          </w:tcPr>
          <w:p w14:paraId="22C6C2C6" w14:textId="77777777" w:rsidR="003F698B" w:rsidRDefault="003F698B" w:rsidP="00E3066F">
            <w:pPr>
              <w:jc w:val="center"/>
              <w:rPr>
                <w:rFonts w:ascii="Arial" w:hAnsi="Arial" w:cs="Arial"/>
                <w:sz w:val="18"/>
                <w:szCs w:val="18"/>
              </w:rPr>
            </w:pPr>
            <w:r>
              <w:rPr>
                <w:rFonts w:ascii="Arial" w:hAnsi="Arial" w:cs="Arial"/>
                <w:sz w:val="18"/>
                <w:szCs w:val="18"/>
              </w:rPr>
              <w:t>6</w:t>
            </w:r>
          </w:p>
          <w:p w14:paraId="3E2AD968" w14:textId="77777777" w:rsidR="003F698B" w:rsidRDefault="003F698B" w:rsidP="00E3066F">
            <w:pPr>
              <w:jc w:val="center"/>
              <w:rPr>
                <w:rFonts w:ascii="Arial" w:hAnsi="Arial" w:cs="Arial"/>
                <w:sz w:val="18"/>
                <w:szCs w:val="18"/>
              </w:rPr>
            </w:pPr>
            <w:r>
              <w:rPr>
                <w:rFonts w:ascii="Arial" w:hAnsi="Arial" w:cs="Arial"/>
                <w:sz w:val="18"/>
                <w:szCs w:val="18"/>
              </w:rPr>
              <w:t>7</w:t>
            </w:r>
          </w:p>
          <w:p w14:paraId="0CE33C75" w14:textId="77777777" w:rsidR="003F698B" w:rsidRPr="00235DCA" w:rsidRDefault="003F698B" w:rsidP="00E3066F">
            <w:pPr>
              <w:jc w:val="center"/>
              <w:rPr>
                <w:rFonts w:ascii="Arial" w:hAnsi="Arial" w:cs="Arial"/>
                <w:sz w:val="18"/>
                <w:szCs w:val="18"/>
              </w:rPr>
            </w:pPr>
            <w:r>
              <w:rPr>
                <w:rFonts w:ascii="Arial" w:hAnsi="Arial" w:cs="Arial"/>
                <w:sz w:val="18"/>
                <w:szCs w:val="18"/>
              </w:rPr>
              <w:t>8</w:t>
            </w:r>
          </w:p>
        </w:tc>
        <w:tc>
          <w:tcPr>
            <w:tcW w:w="417" w:type="dxa"/>
            <w:vAlign w:val="center"/>
          </w:tcPr>
          <w:p w14:paraId="04930789" w14:textId="77777777" w:rsidR="003F698B" w:rsidRDefault="003F698B" w:rsidP="00E3066F">
            <w:pPr>
              <w:jc w:val="center"/>
              <w:rPr>
                <w:rFonts w:ascii="Arial" w:hAnsi="Arial" w:cs="Arial"/>
                <w:sz w:val="18"/>
                <w:szCs w:val="18"/>
              </w:rPr>
            </w:pPr>
            <w:r>
              <w:rPr>
                <w:rFonts w:ascii="Arial" w:hAnsi="Arial" w:cs="Arial"/>
                <w:sz w:val="18"/>
                <w:szCs w:val="18"/>
              </w:rPr>
              <w:t>10</w:t>
            </w:r>
          </w:p>
          <w:p w14:paraId="1794BAA2" w14:textId="77777777" w:rsidR="003F698B" w:rsidRDefault="003F698B" w:rsidP="00E3066F">
            <w:pPr>
              <w:jc w:val="center"/>
              <w:rPr>
                <w:rFonts w:ascii="Arial" w:hAnsi="Arial" w:cs="Arial"/>
                <w:sz w:val="18"/>
                <w:szCs w:val="18"/>
              </w:rPr>
            </w:pPr>
            <w:r>
              <w:rPr>
                <w:rFonts w:ascii="Arial" w:hAnsi="Arial" w:cs="Arial"/>
                <w:sz w:val="18"/>
                <w:szCs w:val="18"/>
              </w:rPr>
              <w:t>11</w:t>
            </w:r>
          </w:p>
          <w:p w14:paraId="3FC8A49B" w14:textId="77777777" w:rsidR="003F698B" w:rsidRPr="00235DCA" w:rsidRDefault="003F698B" w:rsidP="00E3066F">
            <w:pPr>
              <w:jc w:val="center"/>
              <w:rPr>
                <w:rFonts w:ascii="Arial" w:hAnsi="Arial" w:cs="Arial"/>
                <w:sz w:val="18"/>
                <w:szCs w:val="18"/>
              </w:rPr>
            </w:pPr>
            <w:r>
              <w:rPr>
                <w:rFonts w:ascii="Arial" w:hAnsi="Arial" w:cs="Arial"/>
                <w:sz w:val="18"/>
                <w:szCs w:val="18"/>
              </w:rPr>
              <w:t>12</w:t>
            </w:r>
          </w:p>
        </w:tc>
        <w:tc>
          <w:tcPr>
            <w:tcW w:w="417" w:type="dxa"/>
            <w:vAlign w:val="center"/>
          </w:tcPr>
          <w:p w14:paraId="0F5F9A4A" w14:textId="77777777" w:rsidR="003F698B" w:rsidRDefault="003F698B" w:rsidP="00E3066F">
            <w:pPr>
              <w:jc w:val="center"/>
              <w:rPr>
                <w:rFonts w:ascii="Arial" w:hAnsi="Arial" w:cs="Arial"/>
                <w:sz w:val="18"/>
                <w:szCs w:val="18"/>
              </w:rPr>
            </w:pPr>
            <w:r>
              <w:rPr>
                <w:rFonts w:ascii="Arial" w:hAnsi="Arial" w:cs="Arial"/>
                <w:sz w:val="18"/>
                <w:szCs w:val="18"/>
              </w:rPr>
              <w:t>7</w:t>
            </w:r>
          </w:p>
          <w:p w14:paraId="61AEC366" w14:textId="77777777" w:rsidR="003F698B" w:rsidRDefault="003F698B" w:rsidP="00E3066F">
            <w:pPr>
              <w:jc w:val="center"/>
              <w:rPr>
                <w:rFonts w:ascii="Arial" w:hAnsi="Arial" w:cs="Arial"/>
                <w:sz w:val="18"/>
                <w:szCs w:val="18"/>
              </w:rPr>
            </w:pPr>
            <w:r>
              <w:rPr>
                <w:rFonts w:ascii="Arial" w:hAnsi="Arial" w:cs="Arial"/>
                <w:sz w:val="18"/>
                <w:szCs w:val="18"/>
              </w:rPr>
              <w:t>8</w:t>
            </w:r>
          </w:p>
          <w:p w14:paraId="088B1AF1" w14:textId="77777777" w:rsidR="003F698B" w:rsidRPr="00235DCA" w:rsidRDefault="003F698B" w:rsidP="00E3066F">
            <w:pPr>
              <w:jc w:val="center"/>
              <w:rPr>
                <w:rFonts w:ascii="Arial" w:hAnsi="Arial" w:cs="Arial"/>
                <w:sz w:val="18"/>
                <w:szCs w:val="18"/>
              </w:rPr>
            </w:pPr>
            <w:r>
              <w:rPr>
                <w:rFonts w:ascii="Arial" w:hAnsi="Arial" w:cs="Arial"/>
                <w:sz w:val="18"/>
                <w:szCs w:val="18"/>
              </w:rPr>
              <w:t>9</w:t>
            </w:r>
          </w:p>
        </w:tc>
        <w:tc>
          <w:tcPr>
            <w:tcW w:w="417" w:type="dxa"/>
            <w:vAlign w:val="center"/>
          </w:tcPr>
          <w:p w14:paraId="5B953ED4" w14:textId="77777777" w:rsidR="003F698B" w:rsidRDefault="003F698B" w:rsidP="00E3066F">
            <w:pPr>
              <w:jc w:val="center"/>
              <w:rPr>
                <w:rFonts w:ascii="Arial" w:hAnsi="Arial" w:cs="Arial"/>
                <w:sz w:val="18"/>
                <w:szCs w:val="18"/>
              </w:rPr>
            </w:pPr>
            <w:r>
              <w:rPr>
                <w:rFonts w:ascii="Arial" w:hAnsi="Arial" w:cs="Arial"/>
                <w:sz w:val="18"/>
                <w:szCs w:val="18"/>
              </w:rPr>
              <w:t>11</w:t>
            </w:r>
          </w:p>
          <w:p w14:paraId="07983C76" w14:textId="77777777" w:rsidR="003F698B" w:rsidRDefault="003F698B" w:rsidP="00E3066F">
            <w:pPr>
              <w:jc w:val="center"/>
              <w:rPr>
                <w:rFonts w:ascii="Arial" w:hAnsi="Arial" w:cs="Arial"/>
                <w:sz w:val="18"/>
                <w:szCs w:val="18"/>
              </w:rPr>
            </w:pPr>
            <w:r>
              <w:rPr>
                <w:rFonts w:ascii="Arial" w:hAnsi="Arial" w:cs="Arial"/>
                <w:sz w:val="18"/>
                <w:szCs w:val="18"/>
              </w:rPr>
              <w:t>12</w:t>
            </w:r>
          </w:p>
          <w:p w14:paraId="76542E7D" w14:textId="77777777" w:rsidR="003F698B" w:rsidRPr="00235DCA" w:rsidRDefault="003F698B" w:rsidP="00E3066F">
            <w:pPr>
              <w:jc w:val="center"/>
              <w:rPr>
                <w:rFonts w:ascii="Arial" w:hAnsi="Arial" w:cs="Arial"/>
                <w:sz w:val="18"/>
                <w:szCs w:val="18"/>
              </w:rPr>
            </w:pPr>
            <w:r>
              <w:rPr>
                <w:rFonts w:ascii="Arial" w:hAnsi="Arial" w:cs="Arial"/>
                <w:sz w:val="18"/>
                <w:szCs w:val="18"/>
              </w:rPr>
              <w:t>14</w:t>
            </w:r>
          </w:p>
        </w:tc>
        <w:tc>
          <w:tcPr>
            <w:tcW w:w="417" w:type="dxa"/>
            <w:vAlign w:val="center"/>
          </w:tcPr>
          <w:p w14:paraId="16887763" w14:textId="77777777" w:rsidR="003F698B" w:rsidRDefault="003F698B" w:rsidP="00E3066F">
            <w:pPr>
              <w:jc w:val="center"/>
              <w:rPr>
                <w:rFonts w:ascii="Arial" w:hAnsi="Arial" w:cs="Arial"/>
                <w:sz w:val="18"/>
                <w:szCs w:val="18"/>
              </w:rPr>
            </w:pPr>
            <w:r>
              <w:rPr>
                <w:rFonts w:ascii="Arial" w:hAnsi="Arial" w:cs="Arial"/>
                <w:sz w:val="18"/>
                <w:szCs w:val="18"/>
              </w:rPr>
              <w:t>7</w:t>
            </w:r>
          </w:p>
          <w:p w14:paraId="0C58BBC1" w14:textId="77777777" w:rsidR="003F698B" w:rsidRDefault="003F698B" w:rsidP="00E3066F">
            <w:pPr>
              <w:jc w:val="center"/>
              <w:rPr>
                <w:rFonts w:ascii="Arial" w:hAnsi="Arial" w:cs="Arial"/>
                <w:sz w:val="18"/>
                <w:szCs w:val="18"/>
              </w:rPr>
            </w:pPr>
            <w:r>
              <w:rPr>
                <w:rFonts w:ascii="Arial" w:hAnsi="Arial" w:cs="Arial"/>
                <w:sz w:val="18"/>
                <w:szCs w:val="18"/>
              </w:rPr>
              <w:t>8</w:t>
            </w:r>
          </w:p>
          <w:p w14:paraId="432783B9" w14:textId="77777777" w:rsidR="003F698B" w:rsidRPr="00235DCA" w:rsidRDefault="003F698B" w:rsidP="00E3066F">
            <w:pPr>
              <w:jc w:val="center"/>
              <w:rPr>
                <w:rFonts w:ascii="Arial" w:hAnsi="Arial" w:cs="Arial"/>
                <w:sz w:val="18"/>
                <w:szCs w:val="18"/>
              </w:rPr>
            </w:pPr>
            <w:r>
              <w:rPr>
                <w:rFonts w:ascii="Arial" w:hAnsi="Arial" w:cs="Arial"/>
                <w:sz w:val="18"/>
                <w:szCs w:val="18"/>
              </w:rPr>
              <w:t>9</w:t>
            </w:r>
          </w:p>
        </w:tc>
        <w:tc>
          <w:tcPr>
            <w:tcW w:w="417" w:type="dxa"/>
            <w:vAlign w:val="center"/>
          </w:tcPr>
          <w:p w14:paraId="5DF53B47" w14:textId="77777777" w:rsidR="003F698B" w:rsidRDefault="003F698B" w:rsidP="00E3066F">
            <w:pPr>
              <w:rPr>
                <w:rFonts w:ascii="Arial" w:hAnsi="Arial" w:cs="Arial"/>
                <w:sz w:val="18"/>
                <w:szCs w:val="18"/>
              </w:rPr>
            </w:pPr>
            <w:r>
              <w:rPr>
                <w:rFonts w:ascii="Arial" w:hAnsi="Arial" w:cs="Arial"/>
                <w:sz w:val="18"/>
                <w:szCs w:val="18"/>
              </w:rPr>
              <w:t>12</w:t>
            </w:r>
          </w:p>
          <w:p w14:paraId="23F0024A" w14:textId="77777777" w:rsidR="003F698B" w:rsidRDefault="003F698B" w:rsidP="00E3066F">
            <w:pPr>
              <w:rPr>
                <w:rFonts w:ascii="Arial" w:hAnsi="Arial" w:cs="Arial"/>
                <w:sz w:val="18"/>
                <w:szCs w:val="18"/>
              </w:rPr>
            </w:pPr>
            <w:r>
              <w:rPr>
                <w:rFonts w:ascii="Arial" w:hAnsi="Arial" w:cs="Arial"/>
                <w:sz w:val="18"/>
                <w:szCs w:val="18"/>
              </w:rPr>
              <w:t>14</w:t>
            </w:r>
          </w:p>
          <w:p w14:paraId="49948F26" w14:textId="77777777" w:rsidR="003F698B" w:rsidRPr="00235DCA" w:rsidRDefault="003F698B" w:rsidP="00E3066F">
            <w:pPr>
              <w:rPr>
                <w:rFonts w:ascii="Arial" w:hAnsi="Arial" w:cs="Arial"/>
                <w:sz w:val="18"/>
                <w:szCs w:val="18"/>
              </w:rPr>
            </w:pPr>
            <w:r>
              <w:rPr>
                <w:rFonts w:ascii="Arial" w:hAnsi="Arial" w:cs="Arial"/>
                <w:sz w:val="18"/>
                <w:szCs w:val="18"/>
              </w:rPr>
              <w:t>16</w:t>
            </w:r>
          </w:p>
        </w:tc>
        <w:tc>
          <w:tcPr>
            <w:tcW w:w="417" w:type="dxa"/>
            <w:vAlign w:val="center"/>
          </w:tcPr>
          <w:p w14:paraId="63447C78" w14:textId="77777777" w:rsidR="003F698B" w:rsidRDefault="003F698B" w:rsidP="00E3066F">
            <w:pPr>
              <w:rPr>
                <w:rFonts w:ascii="Arial" w:hAnsi="Arial" w:cs="Arial"/>
                <w:sz w:val="18"/>
                <w:szCs w:val="18"/>
              </w:rPr>
            </w:pPr>
            <w:r>
              <w:rPr>
                <w:rFonts w:ascii="Arial" w:hAnsi="Arial" w:cs="Arial"/>
                <w:sz w:val="18"/>
                <w:szCs w:val="18"/>
              </w:rPr>
              <w:t>8</w:t>
            </w:r>
          </w:p>
          <w:p w14:paraId="5567F55D" w14:textId="77777777" w:rsidR="003F698B" w:rsidRDefault="003F698B" w:rsidP="00E3066F">
            <w:pPr>
              <w:rPr>
                <w:rFonts w:ascii="Arial" w:hAnsi="Arial" w:cs="Arial"/>
                <w:sz w:val="18"/>
                <w:szCs w:val="18"/>
              </w:rPr>
            </w:pPr>
            <w:r>
              <w:rPr>
                <w:rFonts w:ascii="Arial" w:hAnsi="Arial" w:cs="Arial"/>
                <w:sz w:val="18"/>
                <w:szCs w:val="18"/>
              </w:rPr>
              <w:t>9</w:t>
            </w:r>
          </w:p>
          <w:p w14:paraId="103CCE99" w14:textId="77777777" w:rsidR="003F698B" w:rsidRPr="00235DCA" w:rsidRDefault="003F698B" w:rsidP="00E3066F">
            <w:pPr>
              <w:rPr>
                <w:rFonts w:ascii="Arial" w:hAnsi="Arial" w:cs="Arial"/>
                <w:sz w:val="18"/>
                <w:szCs w:val="18"/>
              </w:rPr>
            </w:pPr>
            <w:r>
              <w:rPr>
                <w:rFonts w:ascii="Arial" w:hAnsi="Arial" w:cs="Arial"/>
                <w:sz w:val="18"/>
                <w:szCs w:val="18"/>
              </w:rPr>
              <w:t>10</w:t>
            </w:r>
          </w:p>
        </w:tc>
      </w:tr>
    </w:tbl>
    <w:p w14:paraId="55211C90" w14:textId="3AF771E3" w:rsidR="00431A9C" w:rsidRDefault="00431A9C" w:rsidP="00431A9C"/>
    <w:p w14:paraId="50306E3E" w14:textId="77777777" w:rsidR="008866FD" w:rsidRPr="008633AC" w:rsidRDefault="008866FD" w:rsidP="00D514DE">
      <w:pPr>
        <w:shd w:val="clear" w:color="auto" w:fill="FFFFFF" w:themeFill="background1"/>
      </w:pPr>
    </w:p>
    <w:sectPr w:rsidR="008866FD" w:rsidRPr="008633AC" w:rsidSect="00C56024">
      <w:headerReference w:type="default" r:id="rId16"/>
      <w:footerReference w:type="default" r:id="rId17"/>
      <w:headerReference w:type="first" r:id="rId18"/>
      <w:footerReference w:type="first" r:id="rId19"/>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5B6BAF" w14:paraId="1DD0D7F6" w14:textId="77777777" w:rsidTr="00480EC6">
      <w:tc>
        <w:tcPr>
          <w:tcW w:w="861" w:type="dxa"/>
        </w:tcPr>
        <w:sdt>
          <w:sdtPr>
            <w:id w:val="-1106492760"/>
            <w:docPartObj>
              <w:docPartGallery w:val="Page Numbers (Bottom of Page)"/>
              <w:docPartUnique/>
            </w:docPartObj>
          </w:sdtPr>
          <w:sdtEndPr/>
          <w:sdtContent>
            <w:p w14:paraId="75FB758E" w14:textId="50EF050F" w:rsidR="005B6BAF" w:rsidRDefault="005B6BAF" w:rsidP="005B6BAF">
              <w:pPr>
                <w:pStyle w:val="Fuzeile"/>
                <w:ind w:right="13"/>
                <w:jc w:val="right"/>
              </w:pPr>
              <w:r>
                <w:fldChar w:fldCharType="begin"/>
              </w:r>
              <w:r>
                <w:instrText>PAGE   \* MERGEFORMAT</w:instrText>
              </w:r>
              <w:r>
                <w:fldChar w:fldCharType="separate"/>
              </w:r>
              <w:r>
                <w:t>2</w:t>
              </w:r>
              <w:r>
                <w:fldChar w:fldCharType="end"/>
              </w:r>
              <w:r>
                <w:t>/</w:t>
              </w:r>
              <w:r w:rsidR="00E3066F">
                <w:t>7</w:t>
              </w:r>
            </w:p>
          </w:sdtContent>
        </w:sdt>
        <w:p w14:paraId="4AD9BA67" w14:textId="77777777" w:rsidR="005B6BAF" w:rsidRPr="007B7649" w:rsidRDefault="005B6BAF" w:rsidP="005B6BAF">
          <w:pPr>
            <w:pStyle w:val="Seite"/>
          </w:pPr>
        </w:p>
      </w:tc>
    </w:tr>
    <w:tr w:rsidR="0018312D" w14:paraId="646B240E" w14:textId="77777777" w:rsidTr="007B7649">
      <w:tc>
        <w:tcPr>
          <w:tcW w:w="861" w:type="dxa"/>
        </w:tcPr>
        <w:p w14:paraId="49A89BBB" w14:textId="091F986C"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4E78BE0B">
          <wp:simplePos x="0" y="0"/>
          <wp:positionH relativeFrom="page">
            <wp:posOffset>0</wp:posOffset>
          </wp:positionH>
          <wp:positionV relativeFrom="page">
            <wp:posOffset>10216515</wp:posOffset>
          </wp:positionV>
          <wp:extent cx="7560000" cy="486000"/>
          <wp:effectExtent l="0" t="0" r="3175" b="9525"/>
          <wp:wrapNone/>
          <wp:docPr id="15" name="Grafik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53E2A97F" w:rsidR="0018312D" w:rsidRDefault="0047352C" w:rsidP="008F506A">
                  <w:pPr>
                    <w:pStyle w:val="KopftextFolgeseite"/>
                  </w:pPr>
                  <w:r>
                    <w:t>Fachbereich AKTUELL</w:t>
                  </w:r>
                  <w:r w:rsidR="00DA7993">
                    <w:t xml:space="preserve"> „Maschinen der Zerspanung“ Checkliste A</w:t>
                  </w:r>
                  <w:r w:rsidR="00B776C7">
                    <w:t xml:space="preserve"> </w:t>
                  </w:r>
                  <w:r w:rsidR="00D514DE">
                    <w:t>4</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C85545">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51734707">
              <wp:simplePos x="0" y="0"/>
              <wp:positionH relativeFrom="page">
                <wp:posOffset>0</wp:posOffset>
              </wp:positionH>
              <wp:positionV relativeFrom="page">
                <wp:posOffset>1457325</wp:posOffset>
              </wp:positionV>
              <wp:extent cx="7560000" cy="1274400"/>
              <wp:effectExtent l="0" t="0" r="3175" b="2540"/>
              <wp:wrapTopAndBottom/>
              <wp:docPr id="14" name="Grafik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2" w15:restartNumberingAfterBreak="0">
    <w:nsid w:val="5FE22B8B"/>
    <w:multiLevelType w:val="multilevel"/>
    <w:tmpl w:val="15781D56"/>
    <w:numStyleLink w:val="berschriftenlisteBF"/>
  </w:abstractNum>
  <w:abstractNum w:abstractNumId="13" w15:restartNumberingAfterBreak="0">
    <w:nsid w:val="62151919"/>
    <w:multiLevelType w:val="multilevel"/>
    <w:tmpl w:val="3490FBB2"/>
    <w:numStyleLink w:val="zzzListeAufzhlung"/>
  </w:abstractNum>
  <w:abstractNum w:abstractNumId="14"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6"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1"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72016"/>
    <w:multiLevelType w:val="multilevel"/>
    <w:tmpl w:val="A1407AB2"/>
    <w:numStyleLink w:val="xxxFunotenaufzhlung"/>
  </w:abstractNum>
  <w:num w:numId="1" w16cid:durableId="1930505741">
    <w:abstractNumId w:val="20"/>
  </w:num>
  <w:num w:numId="2" w16cid:durableId="344095245">
    <w:abstractNumId w:val="1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9"/>
  </w:num>
  <w:num w:numId="4" w16cid:durableId="649138194">
    <w:abstractNumId w:val="22"/>
  </w:num>
  <w:num w:numId="5" w16cid:durableId="608975751">
    <w:abstractNumId w:val="14"/>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3"/>
  </w:num>
  <w:num w:numId="7" w16cid:durableId="1540698829">
    <w:abstractNumId w:val="15"/>
  </w:num>
  <w:num w:numId="8" w16cid:durableId="1529829637">
    <w:abstractNumId w:val="19"/>
  </w:num>
  <w:num w:numId="9" w16cid:durableId="1398547805">
    <w:abstractNumId w:val="11"/>
  </w:num>
  <w:num w:numId="10" w16cid:durableId="938833162">
    <w:abstractNumId w:val="14"/>
  </w:num>
  <w:num w:numId="11" w16cid:durableId="297223607">
    <w:abstractNumId w:val="0"/>
  </w:num>
  <w:num w:numId="12" w16cid:durableId="86736387">
    <w:abstractNumId w:val="1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5"/>
  </w:num>
  <w:num w:numId="14" w16cid:durableId="1966960878">
    <w:abstractNumId w:val="10"/>
  </w:num>
  <w:num w:numId="15" w16cid:durableId="1712075027">
    <w:abstractNumId w:val="12"/>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6"/>
  </w:num>
  <w:num w:numId="17" w16cid:durableId="1269585778">
    <w:abstractNumId w:val="6"/>
  </w:num>
  <w:num w:numId="18" w16cid:durableId="1266813718">
    <w:abstractNumId w:val="13"/>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4"/>
  </w:num>
  <w:num w:numId="20" w16cid:durableId="220794974">
    <w:abstractNumId w:val="17"/>
  </w:num>
  <w:num w:numId="21" w16cid:durableId="1437671868">
    <w:abstractNumId w:val="8"/>
  </w:num>
  <w:num w:numId="22" w16cid:durableId="2042314563">
    <w:abstractNumId w:val="7"/>
  </w:num>
  <w:num w:numId="23" w16cid:durableId="1828128472">
    <w:abstractNumId w:val="21"/>
  </w:num>
  <w:num w:numId="24" w16cid:durableId="597951261">
    <w:abstractNumId w:val="2"/>
  </w:num>
  <w:num w:numId="25" w16cid:durableId="695350342">
    <w:abstractNumId w:val="1"/>
  </w:num>
  <w:num w:numId="26" w16cid:durableId="166042207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445"/>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1F6A98"/>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841"/>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0795D"/>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98B"/>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A9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56247"/>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6BAF"/>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2048"/>
    <w:rsid w:val="006863F3"/>
    <w:rsid w:val="006876F4"/>
    <w:rsid w:val="00690EC1"/>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617E"/>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498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49C"/>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0629"/>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6C7"/>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3EFD"/>
    <w:rsid w:val="00C4501D"/>
    <w:rsid w:val="00C45FD3"/>
    <w:rsid w:val="00C47087"/>
    <w:rsid w:val="00C4732F"/>
    <w:rsid w:val="00C51BF4"/>
    <w:rsid w:val="00C51CFC"/>
    <w:rsid w:val="00C52086"/>
    <w:rsid w:val="00C54F9D"/>
    <w:rsid w:val="00C553C2"/>
    <w:rsid w:val="00C56024"/>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545"/>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14DE"/>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66F"/>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1638"/>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5D72"/>
    <w:rsid w:val="00FB6DC8"/>
    <w:rsid w:val="00FC112D"/>
    <w:rsid w:val="00FC3BCE"/>
    <w:rsid w:val="00FC4C11"/>
    <w:rsid w:val="00FC5B3F"/>
    <w:rsid w:val="00FD122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ind w:left="2520" w:hanging="360"/>
    </w:pPr>
  </w:style>
  <w:style w:type="paragraph" w:customStyle="1" w:styleId="Aufzhlung5">
    <w:name w:val="Aufzählung 5"/>
    <w:basedOn w:val="Standard"/>
    <w:uiPriority w:val="19"/>
    <w:semiHidden/>
    <w:qFormat/>
    <w:rsid w:val="005D70F8"/>
    <w:pPr>
      <w:numPr>
        <w:ilvl w:val="4"/>
        <w:numId w:val="1"/>
      </w:numPr>
      <w:ind w:left="3240" w:hanging="360"/>
    </w:pPr>
  </w:style>
  <w:style w:type="paragraph" w:customStyle="1" w:styleId="Aufzhlung6">
    <w:name w:val="Aufzählung 6"/>
    <w:basedOn w:val="Standard"/>
    <w:uiPriority w:val="19"/>
    <w:semiHidden/>
    <w:qFormat/>
    <w:rsid w:val="005D70F8"/>
    <w:pPr>
      <w:numPr>
        <w:ilvl w:val="5"/>
        <w:numId w:val="1"/>
      </w:numPr>
      <w:ind w:left="3960" w:hanging="360"/>
    </w:pPr>
  </w:style>
  <w:style w:type="paragraph" w:customStyle="1" w:styleId="Aufzhlung7">
    <w:name w:val="Aufzählung 7"/>
    <w:basedOn w:val="Standard"/>
    <w:uiPriority w:val="19"/>
    <w:semiHidden/>
    <w:qFormat/>
    <w:rsid w:val="005D70F8"/>
    <w:pPr>
      <w:numPr>
        <w:ilvl w:val="6"/>
        <w:numId w:val="1"/>
      </w:numPr>
      <w:ind w:left="4680" w:hanging="360"/>
    </w:pPr>
  </w:style>
  <w:style w:type="paragraph" w:customStyle="1" w:styleId="Aufzhlung8">
    <w:name w:val="Aufzählung 8"/>
    <w:basedOn w:val="Standard"/>
    <w:uiPriority w:val="19"/>
    <w:semiHidden/>
    <w:qFormat/>
    <w:rsid w:val="005D70F8"/>
    <w:pPr>
      <w:numPr>
        <w:ilvl w:val="7"/>
        <w:numId w:val="1"/>
      </w:numPr>
      <w:ind w:left="5400" w:hanging="360"/>
    </w:pPr>
  </w:style>
  <w:style w:type="paragraph" w:customStyle="1" w:styleId="Aufzhlung9">
    <w:name w:val="Aufzählung 9"/>
    <w:basedOn w:val="Standard"/>
    <w:uiPriority w:val="19"/>
    <w:semiHidden/>
    <w:qFormat/>
    <w:rsid w:val="005D70F8"/>
    <w:pPr>
      <w:numPr>
        <w:ilvl w:val="8"/>
        <w:numId w:val="1"/>
      </w:numPr>
      <w:ind w:left="6120" w:hanging="360"/>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C34B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77C6D"/>
    <w:rsid w:val="00796FC4"/>
    <w:rsid w:val="007C74F3"/>
    <w:rsid w:val="007F2C11"/>
    <w:rsid w:val="007F5496"/>
    <w:rsid w:val="00810FB3"/>
    <w:rsid w:val="00832A5C"/>
    <w:rsid w:val="0084530C"/>
    <w:rsid w:val="0085308F"/>
    <w:rsid w:val="00891D19"/>
    <w:rsid w:val="008A0404"/>
    <w:rsid w:val="008A3BEE"/>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1C34B8"/>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3.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1858</Words>
  <Characters>11709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Fachbereich AKTUELL „Maschinen der Zerspanung“ Checkliste A 4</vt:lpstr>
    </vt:vector>
  </TitlesOfParts>
  <Company>DGUV</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4</dc:title>
  <dc:creator>Felix Reimann  // Gestalt und Form</dc:creator>
  <cp:keywords>FBHM-120</cp:keywords>
  <cp:lastModifiedBy>Beyer, Annelie, BGHM</cp:lastModifiedBy>
  <cp:revision>10</cp:revision>
  <cp:lastPrinted>2022-04-22T09:26:00Z</cp:lastPrinted>
  <dcterms:created xsi:type="dcterms:W3CDTF">2022-06-27T11:02:00Z</dcterms:created>
  <dcterms:modified xsi:type="dcterms:W3CDTF">2022-09-16T11:46:00Z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